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304" w:rsidRPr="00AD19FA" w:rsidRDefault="00230304" w:rsidP="00AD19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9FA">
        <w:rPr>
          <w:rFonts w:ascii="Times New Roman" w:hAnsi="Times New Roman" w:cs="Times New Roman"/>
          <w:b/>
          <w:sz w:val="24"/>
          <w:szCs w:val="24"/>
        </w:rPr>
        <w:t>Лабораторная работа</w:t>
      </w:r>
      <w:r w:rsidR="00335912" w:rsidRPr="00AD19FA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230304" w:rsidRPr="00AD19FA" w:rsidRDefault="00230304" w:rsidP="00AD19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19F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D19FA">
        <w:rPr>
          <w:rFonts w:ascii="Times New Roman" w:hAnsi="Times New Roman" w:cs="Times New Roman"/>
          <w:sz w:val="24"/>
          <w:szCs w:val="24"/>
          <w:shd w:val="clear" w:color="auto" w:fill="FFFFFF"/>
        </w:rPr>
        <w:t>Тестирование программных продуктов</w:t>
      </w:r>
      <w:r w:rsidR="00AD19FA" w:rsidRPr="00AD19FA">
        <w:rPr>
          <w:rFonts w:ascii="Times New Roman" w:hAnsi="Times New Roman" w:cs="Times New Roman"/>
          <w:sz w:val="24"/>
          <w:szCs w:val="24"/>
          <w:shd w:val="clear" w:color="auto" w:fill="FFFFFF"/>
        </w:rPr>
        <w:t>. Знакомство со сканерами безопасности</w:t>
      </w:r>
      <w:r w:rsidRPr="00AD19F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30304" w:rsidRPr="00AD19FA" w:rsidRDefault="00230304" w:rsidP="00AD19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304" w:rsidRPr="00AD19FA" w:rsidRDefault="00230304" w:rsidP="00AD19FA">
      <w:pPr>
        <w:pStyle w:val="a5"/>
        <w:spacing w:before="0" w:beforeAutospacing="0" w:after="0" w:afterAutospacing="0"/>
        <w:contextualSpacing/>
        <w:rPr>
          <w:rStyle w:val="FontStyle13"/>
          <w:sz w:val="24"/>
          <w:szCs w:val="24"/>
        </w:rPr>
      </w:pPr>
      <w:r w:rsidRPr="00AD19FA">
        <w:rPr>
          <w:rStyle w:val="FontStyle14"/>
          <w:sz w:val="24"/>
          <w:szCs w:val="24"/>
        </w:rPr>
        <w:t xml:space="preserve">ЦЕЛЬ РАБОТЫ: </w:t>
      </w:r>
      <w:r w:rsidRPr="00AD19FA">
        <w:t>изучить классификацию видов тестирования, практически закрепить эти знания путем генерации тестов различных видов, научиться планировать тестовые активности в зависимости от специфики поставляемой на тестирование функциональности.</w:t>
      </w:r>
    </w:p>
    <w:p w:rsidR="00230304" w:rsidRPr="00AD19FA" w:rsidRDefault="00230304" w:rsidP="00AD19FA">
      <w:pPr>
        <w:pStyle w:val="a3"/>
        <w:contextualSpacing/>
        <w:rPr>
          <w:rFonts w:ascii="Times New Roman" w:hAnsi="Times New Roman" w:cs="Times New Roman"/>
          <w:sz w:val="24"/>
          <w:szCs w:val="24"/>
        </w:rPr>
      </w:pPr>
      <w:r w:rsidRPr="00AD19FA">
        <w:rPr>
          <w:rStyle w:val="FontStyle14"/>
          <w:sz w:val="24"/>
          <w:szCs w:val="24"/>
        </w:rPr>
        <w:t xml:space="preserve">ОБОРУДОВАНИЕ: </w:t>
      </w:r>
      <w:r w:rsidRPr="00AD19FA">
        <w:rPr>
          <w:rFonts w:ascii="Times New Roman" w:hAnsi="Times New Roman" w:cs="Times New Roman"/>
          <w:sz w:val="24"/>
          <w:szCs w:val="24"/>
        </w:rPr>
        <w:t xml:space="preserve">ПК, </w:t>
      </w:r>
      <w:r w:rsidR="00335912" w:rsidRPr="00AD19FA">
        <w:rPr>
          <w:rFonts w:ascii="Times New Roman" w:hAnsi="Times New Roman" w:cs="Times New Roman"/>
          <w:sz w:val="24"/>
          <w:szCs w:val="24"/>
        </w:rPr>
        <w:t>Браузер</w:t>
      </w:r>
      <w:r w:rsidRPr="00AD19FA">
        <w:rPr>
          <w:rFonts w:ascii="Times New Roman" w:hAnsi="Times New Roman" w:cs="Times New Roman"/>
          <w:sz w:val="24"/>
          <w:szCs w:val="24"/>
        </w:rPr>
        <w:t>.</w:t>
      </w:r>
    </w:p>
    <w:p w:rsidR="00230304" w:rsidRPr="00AD19FA" w:rsidRDefault="00230304" w:rsidP="00AD19FA">
      <w:pPr>
        <w:pStyle w:val="a3"/>
        <w:contextualSpacing/>
        <w:rPr>
          <w:rStyle w:val="FontStyle13"/>
          <w:bCs/>
          <w:iCs/>
          <w:sz w:val="24"/>
          <w:szCs w:val="24"/>
        </w:rPr>
      </w:pPr>
      <w:r w:rsidRPr="00AD19FA">
        <w:rPr>
          <w:rStyle w:val="FontStyle14"/>
          <w:sz w:val="24"/>
          <w:szCs w:val="24"/>
        </w:rPr>
        <w:t>ВРЕМЯ ВЫПОЛНЕНИЯ: 90 минут</w:t>
      </w:r>
    </w:p>
    <w:p w:rsidR="00230304" w:rsidRPr="00AD19FA" w:rsidRDefault="00230304" w:rsidP="00AD19FA">
      <w:pPr>
        <w:pStyle w:val="a3"/>
        <w:contextualSpacing/>
        <w:rPr>
          <w:rStyle w:val="FontStyle14"/>
          <w:sz w:val="24"/>
          <w:szCs w:val="24"/>
        </w:rPr>
      </w:pPr>
    </w:p>
    <w:p w:rsidR="00230304" w:rsidRPr="00AD19FA" w:rsidRDefault="00230304" w:rsidP="00AD19FA">
      <w:pPr>
        <w:pStyle w:val="a3"/>
        <w:contextualSpacing/>
        <w:jc w:val="center"/>
        <w:rPr>
          <w:rStyle w:val="FontStyle14"/>
          <w:sz w:val="24"/>
          <w:szCs w:val="24"/>
        </w:rPr>
      </w:pPr>
      <w:r w:rsidRPr="00AD19FA">
        <w:rPr>
          <w:rStyle w:val="FontStyle14"/>
          <w:sz w:val="24"/>
          <w:szCs w:val="24"/>
        </w:rPr>
        <w:t>КРАТКАЯ ТЕОРИЯ И МЕТОДИЧЕСКИЕ РЕКОМЕНДАЦИИ:</w:t>
      </w:r>
    </w:p>
    <w:p w:rsidR="004238AD" w:rsidRPr="00AD19FA" w:rsidRDefault="00335912" w:rsidP="00AD19FA">
      <w:pPr>
        <w:pStyle w:val="a3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процесс анализа программного средства и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сопутствующей документации с целью выявления дефектов и повышения качества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38AD" w:rsidRPr="00AD19FA">
        <w:rPr>
          <w:rStyle w:val="fontstyle01"/>
          <w:b w:val="0"/>
          <w:sz w:val="24"/>
          <w:szCs w:val="24"/>
        </w:rPr>
        <w:t>продукта</w:t>
      </w:r>
      <w:r w:rsidRPr="00AD19FA">
        <w:rPr>
          <w:rStyle w:val="fontstyle01"/>
          <w:b w:val="0"/>
          <w:sz w:val="24"/>
          <w:szCs w:val="24"/>
        </w:rPr>
        <w:t>.</w:t>
      </w:r>
    </w:p>
    <w:p w:rsidR="004238AD" w:rsidRPr="00AD19FA" w:rsidRDefault="00335912" w:rsidP="00AD19FA">
      <w:pPr>
        <w:pStyle w:val="a3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Конечной целью тестирования является предоставление пользователю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качественного программного обеспечени</w:t>
      </w:r>
      <w:r w:rsidR="004238AD" w:rsidRPr="00AD19FA">
        <w:rPr>
          <w:rStyle w:val="fontstyle01"/>
          <w:b w:val="0"/>
          <w:sz w:val="24"/>
          <w:szCs w:val="24"/>
        </w:rPr>
        <w:t>я (ПО)</w:t>
      </w:r>
      <w:r w:rsidRPr="00AD19FA">
        <w:rPr>
          <w:rStyle w:val="fontstyle01"/>
          <w:b w:val="0"/>
          <w:sz w:val="24"/>
          <w:szCs w:val="24"/>
        </w:rPr>
        <w:t>.</w:t>
      </w:r>
    </w:p>
    <w:p w:rsidR="004238AD" w:rsidRPr="00AD19FA" w:rsidRDefault="00335912" w:rsidP="00AD19FA">
      <w:pPr>
        <w:pStyle w:val="a3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Качество (</w:t>
      </w:r>
      <w:proofErr w:type="spellStart"/>
      <w:r w:rsidRPr="00AD19FA">
        <w:rPr>
          <w:rStyle w:val="fontstyle01"/>
          <w:b w:val="0"/>
          <w:sz w:val="24"/>
          <w:szCs w:val="24"/>
        </w:rPr>
        <w:t>Quality</w:t>
      </w:r>
      <w:proofErr w:type="spellEnd"/>
      <w:r w:rsidRPr="00AD19FA">
        <w:rPr>
          <w:rStyle w:val="fontstyle01"/>
          <w:b w:val="0"/>
          <w:sz w:val="24"/>
          <w:szCs w:val="24"/>
        </w:rPr>
        <w:t>) – степень, с которой компонент, система или процесс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соответствует зафиксированным требованиям и/или ожиданиям и нуждам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38AD" w:rsidRPr="00AD19FA">
        <w:rPr>
          <w:rStyle w:val="fontstyle01"/>
          <w:b w:val="0"/>
          <w:sz w:val="24"/>
          <w:szCs w:val="24"/>
        </w:rPr>
        <w:t>пользователя или заказчика</w:t>
      </w:r>
      <w:r w:rsidRPr="00AD19FA">
        <w:rPr>
          <w:rStyle w:val="fontstyle01"/>
          <w:b w:val="0"/>
          <w:sz w:val="24"/>
          <w:szCs w:val="24"/>
        </w:rPr>
        <w:t>.</w:t>
      </w:r>
    </w:p>
    <w:p w:rsidR="004238AD" w:rsidRPr="00AD19FA" w:rsidRDefault="00335912" w:rsidP="00AD19FA">
      <w:pPr>
        <w:pStyle w:val="a3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Дефект (</w:t>
      </w:r>
      <w:proofErr w:type="spellStart"/>
      <w:r w:rsidRPr="00AD19FA">
        <w:rPr>
          <w:rStyle w:val="fontstyle01"/>
          <w:b w:val="0"/>
          <w:sz w:val="24"/>
          <w:szCs w:val="24"/>
        </w:rPr>
        <w:t>defect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, </w:t>
      </w:r>
      <w:proofErr w:type="spellStart"/>
      <w:r w:rsidRPr="00AD19FA">
        <w:rPr>
          <w:rStyle w:val="fontstyle01"/>
          <w:b w:val="0"/>
          <w:sz w:val="24"/>
          <w:szCs w:val="24"/>
        </w:rPr>
        <w:t>bug</w:t>
      </w:r>
      <w:proofErr w:type="spellEnd"/>
      <w:r w:rsidRPr="00AD19FA">
        <w:rPr>
          <w:rStyle w:val="fontstyle01"/>
          <w:b w:val="0"/>
          <w:sz w:val="24"/>
          <w:szCs w:val="24"/>
        </w:rPr>
        <w:t>, ошибка) – ключевой термин тестирования, означающий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отклонение фактического результата от ожидаемого. Для обнаружения дефекта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необходимо выполнить три условия: знать фактический результат, знать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ожидаемый результат, зафиксировать факт разницы между фактическим и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ожидаемым результатом.</w:t>
      </w:r>
    </w:p>
    <w:p w:rsidR="004238AD" w:rsidRPr="00AD19FA" w:rsidRDefault="00335912" w:rsidP="00AD19FA">
      <w:pPr>
        <w:pStyle w:val="a3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Процесс тестирования как процесс поиска дефектов сводится к следующей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последовательности действий:</w:t>
      </w:r>
    </w:p>
    <w:p w:rsidR="004238AD" w:rsidRPr="00AD19FA" w:rsidRDefault="00335912" w:rsidP="00AD19FA">
      <w:pPr>
        <w:pStyle w:val="a3"/>
        <w:numPr>
          <w:ilvl w:val="0"/>
          <w:numId w:val="2"/>
        </w:numPr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Узнаем ожидаемый результат.</w:t>
      </w:r>
    </w:p>
    <w:p w:rsidR="004238AD" w:rsidRPr="00AD19FA" w:rsidRDefault="00335912" w:rsidP="00AD19FA">
      <w:pPr>
        <w:pStyle w:val="a3"/>
        <w:numPr>
          <w:ilvl w:val="0"/>
          <w:numId w:val="2"/>
        </w:numPr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Узнаем фактический результат.</w:t>
      </w:r>
    </w:p>
    <w:p w:rsidR="004238AD" w:rsidRPr="00AD19FA" w:rsidRDefault="00335912" w:rsidP="00AD19FA">
      <w:pPr>
        <w:pStyle w:val="a3"/>
        <w:numPr>
          <w:ilvl w:val="0"/>
          <w:numId w:val="2"/>
        </w:numPr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Сравниваем ожидаемый и фактический результаты.</w:t>
      </w:r>
    </w:p>
    <w:p w:rsidR="004238AD" w:rsidRPr="00AD19FA" w:rsidRDefault="00335912" w:rsidP="00AD19FA">
      <w:pPr>
        <w:pStyle w:val="a3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Источником ожидаемого результата является спецификация – детальное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описание того, как должно работать ПО.</w:t>
      </w:r>
    </w:p>
    <w:p w:rsidR="00335912" w:rsidRPr="00AD19FA" w:rsidRDefault="00335912" w:rsidP="00AD19FA">
      <w:pPr>
        <w:pStyle w:val="a3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В общем случае любой дефект представляет собой отклонение от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спецификации. Важно обнаружить эти дефекты до того, как их найдут конечные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пользователи.</w:t>
      </w:r>
    </w:p>
    <w:p w:rsidR="004238AD" w:rsidRPr="00AD19FA" w:rsidRDefault="00335912" w:rsidP="00AD19FA">
      <w:pPr>
        <w:pStyle w:val="a3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можно классифицировать по очень большому количеству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признаков. Далее приведен обобщенный список видов тестирования по различным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основаниям.</w:t>
      </w:r>
    </w:p>
    <w:p w:rsidR="00335912" w:rsidRPr="00AD19FA" w:rsidRDefault="00335912" w:rsidP="00AD19FA">
      <w:pPr>
        <w:pStyle w:val="a3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1. Виды тестирования в зависимости от объекта тестирования:</w:t>
      </w:r>
      <w:r w:rsidR="004238A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функциональные, пограничные, нефункциональные (рисунок 1).</w:t>
      </w:r>
    </w:p>
    <w:p w:rsidR="00335912" w:rsidRPr="00AD19FA" w:rsidRDefault="00335912" w:rsidP="00AD19FA">
      <w:pPr>
        <w:pStyle w:val="a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9F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448542D" wp14:editId="52A62F7D">
            <wp:extent cx="4638675" cy="38671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6034" t="24029" r="5880" b="21469"/>
                    <a:stretch/>
                  </pic:blipFill>
                  <pic:spPr bwMode="auto">
                    <a:xfrm>
                      <a:off x="0" y="0"/>
                      <a:ext cx="4638675" cy="3867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5912" w:rsidRPr="00AD19FA" w:rsidRDefault="00335912" w:rsidP="00AD19FA">
      <w:pPr>
        <w:pStyle w:val="a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96856" w:rsidRPr="00AD19FA" w:rsidRDefault="00335912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Рассмотрим функциональные виды тестирования.</w:t>
      </w:r>
    </w:p>
    <w:p w:rsidR="00230304" w:rsidRPr="00AD19FA" w:rsidRDefault="00335912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Функциональное 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Functional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тестирование,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основанное на сравнительном анализе спецификации и функциональности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компонента или системы.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безопасности (</w:t>
      </w:r>
      <w:proofErr w:type="spellStart"/>
      <w:r w:rsidRPr="00AD19FA">
        <w:rPr>
          <w:rStyle w:val="fontstyle01"/>
          <w:b w:val="0"/>
          <w:sz w:val="24"/>
          <w:szCs w:val="24"/>
        </w:rPr>
        <w:t>Safety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тестирование программного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продукта с целью определить его способность при использовании оговоренным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образом оставаться в рамках приемлемого риска причинения вреда здоровью,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бизнесу, программам, собственности или окружающей среде.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защищенности (</w:t>
      </w:r>
      <w:proofErr w:type="spellStart"/>
      <w:r w:rsidRPr="00AD19FA">
        <w:rPr>
          <w:rStyle w:val="fontstyle01"/>
          <w:b w:val="0"/>
          <w:sz w:val="24"/>
          <w:szCs w:val="24"/>
        </w:rPr>
        <w:t>Security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тестирование с целью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оценить защищенность программного продукта от внешних воздействий (от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проникновений). На практике зачастую под термином тестирование безопасности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понимают в том числе и тестирование защищенности.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Рассмотрим пограничные виды тестирования.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совместимости (</w:t>
      </w:r>
      <w:proofErr w:type="spellStart"/>
      <w:r w:rsidRPr="00AD19FA">
        <w:rPr>
          <w:rStyle w:val="fontstyle01"/>
          <w:b w:val="0"/>
          <w:sz w:val="24"/>
          <w:szCs w:val="24"/>
        </w:rPr>
        <w:t>Compatibility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) </w:t>
      </w:r>
      <w:r w:rsidRPr="00AD19FA">
        <w:rPr>
          <w:rStyle w:val="fontstyle21"/>
          <w:sz w:val="24"/>
          <w:szCs w:val="24"/>
        </w:rPr>
        <w:t xml:space="preserve">– </w:t>
      </w:r>
      <w:r w:rsidRPr="00AD19FA">
        <w:rPr>
          <w:rStyle w:val="fontstyle01"/>
          <w:b w:val="0"/>
          <w:sz w:val="24"/>
          <w:szCs w:val="24"/>
        </w:rPr>
        <w:t>проверка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работоспособности приложения в различных средах (браузеры и их версии,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операционные системы, их типа, версии и разрядность). Виды тестирования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совместимости: </w:t>
      </w:r>
      <w:proofErr w:type="spellStart"/>
      <w:r w:rsidRPr="00AD19FA">
        <w:rPr>
          <w:rStyle w:val="fontstyle01"/>
          <w:b w:val="0"/>
          <w:sz w:val="24"/>
          <w:szCs w:val="24"/>
        </w:rPr>
        <w:t>кроссбраузерное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тестирование (различные браузеры или версии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браузеров), кроссплатформенное тестирование (различные операционные системы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или версии операционных систем).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Рассмотрим нефункциональные виды тестирования, направленные на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проверку характеристик или свойств программы (внешний вид, удобство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использования, скорость работы и т.п.).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требований (</w:t>
      </w:r>
      <w:proofErr w:type="spellStart"/>
      <w:r w:rsidRPr="00AD19FA">
        <w:rPr>
          <w:rStyle w:val="fontstyle01"/>
          <w:b w:val="0"/>
          <w:sz w:val="24"/>
          <w:szCs w:val="24"/>
        </w:rPr>
        <w:t>Requirements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проверка требований на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соответствие основным атрибутам качества.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прототипа (</w:t>
      </w:r>
      <w:proofErr w:type="spellStart"/>
      <w:r w:rsidRPr="00AD19FA">
        <w:rPr>
          <w:rStyle w:val="fontstyle01"/>
          <w:b w:val="0"/>
          <w:sz w:val="24"/>
          <w:szCs w:val="24"/>
        </w:rPr>
        <w:t>Prototyte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метод выявления структурных,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логических ошибок и ошибок проектирования на ранней стадии развития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продукта до начала фактической разработки.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 xml:space="preserve">Тестирование пользовательского интерфейса (GUI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тестирование,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выполняемое путем взаимодействия с системой через графический интерфейс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пользователя (правописание выводимой информации; расположение и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выравнивание элементов GUI; </w:t>
      </w:r>
      <w:r w:rsidRPr="00AD19FA">
        <w:rPr>
          <w:rStyle w:val="fontstyle01"/>
          <w:b w:val="0"/>
          <w:sz w:val="24"/>
          <w:szCs w:val="24"/>
        </w:rPr>
        <w:lastRenderedPageBreak/>
        <w:t>соответствие названий форм / элементов GUI их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назначению; унификация стиля, цвета, шрифта; окна сообщений; изменение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размеров окна, поведение курсора и горячие клавиши)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удобства использования (</w:t>
      </w:r>
      <w:proofErr w:type="spellStart"/>
      <w:r w:rsidRPr="00AD19FA">
        <w:rPr>
          <w:rStyle w:val="fontstyle01"/>
          <w:b w:val="0"/>
          <w:sz w:val="24"/>
          <w:szCs w:val="24"/>
        </w:rPr>
        <w:t>Usability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тестирование с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целью определения степени понятности, легкости в изучении и использовании,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привлекательности программного продукта для пользователя при условии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использования в заданных условиях эксплуатации (на этом уровне обращают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внимание на визуальное оформление, навигацию, логичность, наличие обратной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связи и др.).</w:t>
      </w:r>
    </w:p>
    <w:p w:rsidR="00816029" w:rsidRPr="00AD19FA" w:rsidRDefault="00816029" w:rsidP="00AD19FA">
      <w:pPr>
        <w:pStyle w:val="a3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19FA">
        <w:rPr>
          <w:rStyle w:val="fontstyle01"/>
          <w:b w:val="0"/>
          <w:sz w:val="24"/>
          <w:szCs w:val="24"/>
        </w:rPr>
        <w:t>Тестирование доступности (</w:t>
      </w:r>
      <w:proofErr w:type="spellStart"/>
      <w:r w:rsidRPr="00AD19FA">
        <w:rPr>
          <w:rStyle w:val="fontstyle01"/>
          <w:b w:val="0"/>
          <w:sz w:val="24"/>
          <w:szCs w:val="24"/>
        </w:rPr>
        <w:t>Accessibility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тестирование, которое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определяет степень легкости, с которой пользователи с ограниченными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способностями могут использовать систему или ее компоненты.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интернационализации (</w:t>
      </w:r>
      <w:proofErr w:type="spellStart"/>
      <w:r w:rsidRPr="00AD19FA">
        <w:rPr>
          <w:rStyle w:val="fontstyle01"/>
          <w:b w:val="0"/>
          <w:sz w:val="24"/>
          <w:szCs w:val="24"/>
        </w:rPr>
        <w:t>Internationalization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6856" w:rsidRPr="00AD19FA">
        <w:rPr>
          <w:rStyle w:val="fontstyle01"/>
          <w:b w:val="0"/>
          <w:sz w:val="24"/>
          <w:szCs w:val="24"/>
        </w:rPr>
        <w:t xml:space="preserve">тестирование </w:t>
      </w:r>
      <w:r w:rsidRPr="00AD19FA">
        <w:rPr>
          <w:rStyle w:val="fontstyle01"/>
          <w:b w:val="0"/>
          <w:sz w:val="24"/>
          <w:szCs w:val="24"/>
        </w:rPr>
        <w:t>адаптации продукта к языковым и культурным особенностям целого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6856" w:rsidRPr="00AD19FA">
        <w:rPr>
          <w:rStyle w:val="fontstyle01"/>
          <w:b w:val="0"/>
          <w:sz w:val="24"/>
          <w:szCs w:val="24"/>
        </w:rPr>
        <w:t xml:space="preserve">ряда регионов, в </w:t>
      </w:r>
      <w:r w:rsidRPr="00AD19FA">
        <w:rPr>
          <w:rStyle w:val="fontstyle01"/>
          <w:b w:val="0"/>
          <w:sz w:val="24"/>
          <w:szCs w:val="24"/>
        </w:rPr>
        <w:t>которых потенциально может использоваться продукт.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локализации (</w:t>
      </w:r>
      <w:proofErr w:type="spellStart"/>
      <w:r w:rsidRPr="00AD19FA">
        <w:rPr>
          <w:rStyle w:val="fontstyle01"/>
          <w:b w:val="0"/>
          <w:sz w:val="24"/>
          <w:szCs w:val="24"/>
        </w:rPr>
        <w:t>Localization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тестирование адаптации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продукта к языковым и культурным особенностям конкретного региона,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отличного от того, в котором разрабатывался продукт.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производительности (</w:t>
      </w:r>
      <w:proofErr w:type="spellStart"/>
      <w:r w:rsidRPr="00AD19FA">
        <w:rPr>
          <w:rStyle w:val="fontstyle01"/>
          <w:b w:val="0"/>
          <w:sz w:val="24"/>
          <w:szCs w:val="24"/>
        </w:rPr>
        <w:t>Performance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процесс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тестирования с целью определения производительности программного продукта.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В рамках тестирования производительности выделяют нагрузочное </w:t>
      </w:r>
      <w:r w:rsidR="00C96856" w:rsidRPr="00AD19FA">
        <w:rPr>
          <w:rStyle w:val="fontstyle01"/>
          <w:b w:val="0"/>
          <w:sz w:val="24"/>
          <w:szCs w:val="24"/>
        </w:rPr>
        <w:t>тестирование</w:t>
      </w:r>
      <w:r w:rsidRPr="00AD19FA">
        <w:rPr>
          <w:rStyle w:val="fontstyle01"/>
          <w:b w:val="0"/>
          <w:sz w:val="24"/>
          <w:szCs w:val="24"/>
        </w:rPr>
        <w:t>,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объемное тестирование, тестирование стабильности и надежности, стрессовое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тестирование.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Нагрузочное 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Performance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and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Load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вид тестирования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производительности, проводимый с целью оценки поведения компонента или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системы при возрастающей нагрузке, </w:t>
      </w:r>
      <w:proofErr w:type="gramStart"/>
      <w:r w:rsidRPr="00AD19FA">
        <w:rPr>
          <w:rStyle w:val="fontstyle01"/>
          <w:b w:val="0"/>
          <w:sz w:val="24"/>
          <w:szCs w:val="24"/>
        </w:rPr>
        <w:t>например</w:t>
      </w:r>
      <w:proofErr w:type="gramEnd"/>
      <w:r w:rsidRPr="00AD19FA">
        <w:rPr>
          <w:rStyle w:val="fontstyle01"/>
          <w:b w:val="0"/>
          <w:sz w:val="24"/>
          <w:szCs w:val="24"/>
        </w:rPr>
        <w:t xml:space="preserve"> количестве параллельных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пользователей и/или операций, а также определения какую нагрузку может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выдержать компонент или система;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Объемное 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Volume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позволяет получить оценку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производительности при увеличении объемов данных в базе данных приложения;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стабильности и надежности (</w:t>
      </w:r>
      <w:proofErr w:type="spellStart"/>
      <w:r w:rsidRPr="00AD19FA">
        <w:rPr>
          <w:rStyle w:val="fontstyle01"/>
          <w:b w:val="0"/>
          <w:sz w:val="24"/>
          <w:szCs w:val="24"/>
        </w:rPr>
        <w:t>Stability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/ </w:t>
      </w:r>
      <w:proofErr w:type="spellStart"/>
      <w:r w:rsidRPr="00AD19FA">
        <w:rPr>
          <w:rStyle w:val="fontstyle01"/>
          <w:b w:val="0"/>
          <w:sz w:val="24"/>
          <w:szCs w:val="24"/>
        </w:rPr>
        <w:t>Reliability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позволяет проверять работоспособность приложения при длительном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(многочасовом) тестировании со средним уровнем нагрузки.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Стрессовое 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Stress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вид тестирования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производительности, оценивающий систему или компонент на граничных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значениях рабочих нагрузок или за их пределами, или же в состоянии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ограниченных ресурсов, таких как память или доступ к серверу.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на отказ и восстановление (</w:t>
      </w:r>
      <w:proofErr w:type="spellStart"/>
      <w:r w:rsidRPr="00AD19FA">
        <w:rPr>
          <w:rStyle w:val="fontstyle01"/>
          <w:b w:val="0"/>
          <w:sz w:val="24"/>
          <w:szCs w:val="24"/>
        </w:rPr>
        <w:t>Failover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and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Recovery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тестирование при помощи эмуляции отказов системы или реально вызываемых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отказов в управляемом окружении.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установки (</w:t>
      </w:r>
      <w:proofErr w:type="spellStart"/>
      <w:r w:rsidRPr="00AD19FA">
        <w:rPr>
          <w:rStyle w:val="fontstyle01"/>
          <w:b w:val="0"/>
          <w:sz w:val="24"/>
          <w:szCs w:val="24"/>
        </w:rPr>
        <w:t>Installability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и лицензирования – процесс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тестирования установки программного продукта. Включает формальный тест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программы установки приложения (проверка пользовательского интерфейса,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6856" w:rsidRPr="00AD19FA">
        <w:rPr>
          <w:rStyle w:val="fontstyle01"/>
          <w:b w:val="0"/>
          <w:sz w:val="24"/>
          <w:szCs w:val="24"/>
        </w:rPr>
        <w:t xml:space="preserve">навигации, удобства </w:t>
      </w:r>
      <w:r w:rsidRPr="00AD19FA">
        <w:rPr>
          <w:rStyle w:val="fontstyle01"/>
          <w:b w:val="0"/>
          <w:sz w:val="24"/>
          <w:szCs w:val="24"/>
        </w:rPr>
        <w:t>использования, соответствия общепринятым стандартам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оформления); функциональный тест программы установки; тестирование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механизма лицензирования и функций защиты от пиратства; проверку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стабильности приложения после установки.</w:t>
      </w:r>
    </w:p>
    <w:p w:rsidR="00335912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2. Виды тестирования в зависимости от знания кода: белый ящик, серый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ящик, черный ящик.</w:t>
      </w:r>
    </w:p>
    <w:p w:rsidR="00C96856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Белый ящик (</w:t>
      </w:r>
      <w:proofErr w:type="spellStart"/>
      <w:r w:rsidRPr="00AD19FA">
        <w:rPr>
          <w:rStyle w:val="fontstyle01"/>
          <w:b w:val="0"/>
          <w:sz w:val="24"/>
          <w:szCs w:val="24"/>
        </w:rPr>
        <w:t>White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Box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тестирование, основанное на анализе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внутренней структуры компонентов или системы (у </w:t>
      </w:r>
      <w:proofErr w:type="spellStart"/>
      <w:r w:rsidRPr="00AD19FA">
        <w:rPr>
          <w:rStyle w:val="fontstyle01"/>
          <w:b w:val="0"/>
          <w:sz w:val="24"/>
          <w:szCs w:val="24"/>
        </w:rPr>
        <w:t>тестировщика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есть доступ к</w:t>
      </w:r>
      <w:r w:rsidR="00C96856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внутренней структуре и коду приложения).</w:t>
      </w:r>
    </w:p>
    <w:p w:rsidR="00B816AF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Серый ящик (</w:t>
      </w:r>
      <w:proofErr w:type="spellStart"/>
      <w:r w:rsidRPr="00AD19FA">
        <w:rPr>
          <w:rStyle w:val="fontstyle01"/>
          <w:b w:val="0"/>
          <w:sz w:val="24"/>
          <w:szCs w:val="24"/>
        </w:rPr>
        <w:t>Grey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Box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комбинация методов белого и черного</w:t>
      </w:r>
      <w:r w:rsidR="00B816AF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ящика, состоящая в том, что к части кода архитектуры у </w:t>
      </w:r>
      <w:proofErr w:type="spellStart"/>
      <w:r w:rsidRPr="00AD19FA">
        <w:rPr>
          <w:rStyle w:val="fontstyle01"/>
          <w:b w:val="0"/>
          <w:sz w:val="24"/>
          <w:szCs w:val="24"/>
        </w:rPr>
        <w:t>тестировщика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есть, а к</w:t>
      </w:r>
      <w:r w:rsidR="00B816AF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части кода – нет.</w:t>
      </w:r>
    </w:p>
    <w:p w:rsidR="00B816AF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Черный ящик (</w:t>
      </w:r>
      <w:proofErr w:type="spellStart"/>
      <w:r w:rsidRPr="00AD19FA">
        <w:rPr>
          <w:rStyle w:val="fontstyle01"/>
          <w:b w:val="0"/>
          <w:sz w:val="24"/>
          <w:szCs w:val="24"/>
        </w:rPr>
        <w:t>Black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Box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тестирование системы без знания</w:t>
      </w:r>
      <w:r w:rsidR="00B816AF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внутренней структуры и компонентов системы (у </w:t>
      </w:r>
      <w:proofErr w:type="spellStart"/>
      <w:r w:rsidRPr="00AD19FA">
        <w:rPr>
          <w:rStyle w:val="fontstyle01"/>
          <w:b w:val="0"/>
          <w:sz w:val="24"/>
          <w:szCs w:val="24"/>
        </w:rPr>
        <w:t>тестировщика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нет доступа к</w:t>
      </w:r>
      <w:r w:rsidR="00B816AF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внутренней структуре и коду приложения либо в процессе тестирования он не</w:t>
      </w:r>
      <w:r w:rsidR="00B816AF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обращается к ним).</w:t>
      </w:r>
    </w:p>
    <w:p w:rsidR="00B816AF" w:rsidRPr="00AD19FA" w:rsidRDefault="00816029" w:rsidP="00AD19FA">
      <w:pPr>
        <w:pStyle w:val="a3"/>
        <w:numPr>
          <w:ilvl w:val="0"/>
          <w:numId w:val="2"/>
        </w:numPr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lastRenderedPageBreak/>
        <w:t>Виды тестирования в зависимости от степени автоматизации: ручное,</w:t>
      </w:r>
      <w:r w:rsidR="00B816AF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автоматизированное тестирование.</w:t>
      </w:r>
    </w:p>
    <w:p w:rsidR="00B816AF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Ручное тестирование – такое тестирование, в котором тест-кейсы</w:t>
      </w:r>
      <w:r w:rsidR="00B816AF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выполняются </w:t>
      </w:r>
      <w:proofErr w:type="spellStart"/>
      <w:r w:rsidRPr="00AD19FA">
        <w:rPr>
          <w:rStyle w:val="fontstyle01"/>
          <w:b w:val="0"/>
          <w:sz w:val="24"/>
          <w:szCs w:val="24"/>
        </w:rPr>
        <w:t>тестировщиком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вручную без использования средств автоматизации.</w:t>
      </w:r>
    </w:p>
    <w:p w:rsidR="001A7095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Автоматизированное 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Automated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набор техник,</w:t>
      </w:r>
      <w:r w:rsidR="00B816AF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подходов и инструментальных средств, позволяющий исключить человека из</w:t>
      </w:r>
      <w:r w:rsidR="00B816AF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выполнения некоторых задач в процессе тестирования. Тест-кейсы частично или</w:t>
      </w:r>
      <w:r w:rsidR="00B816AF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полностью выполняет специальное инструментальное средство.</w:t>
      </w:r>
    </w:p>
    <w:p w:rsidR="001A7095" w:rsidRPr="00AD19FA" w:rsidRDefault="00816029" w:rsidP="00AD19FA">
      <w:pPr>
        <w:pStyle w:val="a3"/>
        <w:numPr>
          <w:ilvl w:val="0"/>
          <w:numId w:val="2"/>
        </w:numPr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Виды тестирования в зависимости от степени изолированности</w:t>
      </w:r>
      <w:r w:rsidR="001A7095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тестируемых компонентов: модульное, </w:t>
      </w:r>
      <w:proofErr w:type="spellStart"/>
      <w:r w:rsidRPr="00AD19FA">
        <w:rPr>
          <w:rStyle w:val="fontstyle01"/>
          <w:b w:val="0"/>
          <w:sz w:val="24"/>
          <w:szCs w:val="24"/>
        </w:rPr>
        <w:t>интергационное</w:t>
      </w:r>
      <w:proofErr w:type="spellEnd"/>
      <w:r w:rsidRPr="00AD19FA">
        <w:rPr>
          <w:rStyle w:val="fontstyle01"/>
          <w:b w:val="0"/>
          <w:sz w:val="24"/>
          <w:szCs w:val="24"/>
        </w:rPr>
        <w:t>, системное тестирование.</w:t>
      </w:r>
    </w:p>
    <w:p w:rsidR="001A7095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Модульное 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Unit</w:t>
      </w:r>
      <w:proofErr w:type="spellEnd"/>
      <w:r w:rsidRPr="00AD19FA">
        <w:rPr>
          <w:rStyle w:val="fontstyle01"/>
          <w:b w:val="0"/>
          <w:sz w:val="24"/>
          <w:szCs w:val="24"/>
        </w:rPr>
        <w:t>/</w:t>
      </w:r>
      <w:proofErr w:type="spellStart"/>
      <w:r w:rsidRPr="00AD19FA">
        <w:rPr>
          <w:rStyle w:val="fontstyle01"/>
          <w:b w:val="0"/>
          <w:sz w:val="24"/>
          <w:szCs w:val="24"/>
        </w:rPr>
        <w:t>Component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тестируются отдельные</w:t>
      </w:r>
      <w:r w:rsidR="001A7095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части (модули) системы.</w:t>
      </w:r>
    </w:p>
    <w:p w:rsidR="001A7095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Интеграционное 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Integration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тестируется</w:t>
      </w:r>
      <w:r w:rsidR="001A7095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взаимодействие между отдельными модулями.</w:t>
      </w:r>
    </w:p>
    <w:p w:rsidR="001A7095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Системное 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System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тестируется работоспособность</w:t>
      </w:r>
      <w:r w:rsidR="001A7095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системы в целом.</w:t>
      </w:r>
    </w:p>
    <w:p w:rsidR="00DC1803" w:rsidRPr="00AD19FA" w:rsidRDefault="00816029" w:rsidP="00AD19FA">
      <w:pPr>
        <w:pStyle w:val="a3"/>
        <w:numPr>
          <w:ilvl w:val="0"/>
          <w:numId w:val="2"/>
        </w:numPr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Виды тестирования в зависимости от подготовленности: интуитивное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тестирование, исследовательское тестирование, тестирование по документации.</w:t>
      </w:r>
    </w:p>
    <w:p w:rsidR="00DC1803" w:rsidRPr="00AD19FA" w:rsidRDefault="00816029" w:rsidP="00AD19FA">
      <w:pPr>
        <w:pStyle w:val="a3"/>
        <w:ind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Интуитивное тестирование выполняется без подготовки к тестам, без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1803" w:rsidRPr="00AD19FA">
        <w:rPr>
          <w:rStyle w:val="fontstyle01"/>
          <w:b w:val="0"/>
          <w:sz w:val="24"/>
          <w:szCs w:val="24"/>
        </w:rPr>
        <w:t xml:space="preserve">определения </w:t>
      </w:r>
      <w:r w:rsidRPr="00AD19FA">
        <w:rPr>
          <w:rStyle w:val="fontstyle01"/>
          <w:b w:val="0"/>
          <w:sz w:val="24"/>
          <w:szCs w:val="24"/>
        </w:rPr>
        <w:t>ожидаемых результатов, проектирования тестовых сценариев.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C1803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Исследовательское тестирование – метод проектирования тестовых сценариев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во время выполнения этих сценариев.</w:t>
      </w:r>
    </w:p>
    <w:p w:rsidR="00DC1803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Тестирование по документации – тестирование по подготовленным тестовым</w:t>
      </w:r>
      <w:r w:rsidRPr="00AD19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D19FA">
        <w:rPr>
          <w:rStyle w:val="fontstyle01"/>
          <w:b w:val="0"/>
          <w:sz w:val="24"/>
          <w:szCs w:val="24"/>
        </w:rPr>
        <w:t>сценариям, руководству по осуществлению тестов.</w:t>
      </w:r>
    </w:p>
    <w:p w:rsidR="00DC1803" w:rsidRPr="00AD19FA" w:rsidRDefault="00816029" w:rsidP="00AD19FA">
      <w:pPr>
        <w:pStyle w:val="a3"/>
        <w:numPr>
          <w:ilvl w:val="0"/>
          <w:numId w:val="2"/>
        </w:numPr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Виды тестирования в зависимости от места и времени проведения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тестирования: приемочное тестирование, альфа-тестирование, бета-тестирование.</w:t>
      </w:r>
    </w:p>
    <w:p w:rsidR="00DC1803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 xml:space="preserve">Приемочное тестирование (User </w:t>
      </w:r>
      <w:proofErr w:type="spellStart"/>
      <w:r w:rsidRPr="00AD19FA">
        <w:rPr>
          <w:rStyle w:val="fontstyle01"/>
          <w:b w:val="0"/>
          <w:sz w:val="24"/>
          <w:szCs w:val="24"/>
        </w:rPr>
        <w:t>Acceptance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, UAT) – формальное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тестирование по отношению к потребностям, требованиям и бизнес процессам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пользователя, проводимое с целью определения соответствия системы критериям </w:t>
      </w:r>
      <w:r w:rsidR="00DC1803" w:rsidRPr="00AD19FA">
        <w:rPr>
          <w:rStyle w:val="fontstyle01"/>
          <w:b w:val="0"/>
          <w:sz w:val="24"/>
          <w:szCs w:val="24"/>
        </w:rPr>
        <w:t xml:space="preserve">приёмки и дать </w:t>
      </w:r>
      <w:r w:rsidRPr="00AD19FA">
        <w:rPr>
          <w:rStyle w:val="fontstyle01"/>
          <w:b w:val="0"/>
          <w:sz w:val="24"/>
          <w:szCs w:val="24"/>
        </w:rPr>
        <w:t>возможность пользователям, заказчикам или иным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авторизованным лицам определить, принимать систему.</w:t>
      </w:r>
    </w:p>
    <w:p w:rsidR="00DC1803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Альфа-тестирование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Alpha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моделируемое или действительное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функциональное тестирование, выполняется в организации, разрабатывающей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продукт, но не проектной командой (это может быть независимая команда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тестировщиков</w:t>
      </w:r>
      <w:proofErr w:type="spellEnd"/>
      <w:r w:rsidRPr="00AD19FA">
        <w:rPr>
          <w:rStyle w:val="fontstyle01"/>
          <w:b w:val="0"/>
          <w:sz w:val="24"/>
          <w:szCs w:val="24"/>
        </w:rPr>
        <w:t>, потенциальные пользователи, заказчики). Альфа тестирование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1803" w:rsidRPr="00AD19FA">
        <w:rPr>
          <w:rStyle w:val="fontstyle01"/>
          <w:b w:val="0"/>
          <w:sz w:val="24"/>
          <w:szCs w:val="24"/>
        </w:rPr>
        <w:t xml:space="preserve">часто применяется к </w:t>
      </w:r>
      <w:r w:rsidRPr="00AD19FA">
        <w:rPr>
          <w:rStyle w:val="fontstyle01"/>
          <w:b w:val="0"/>
          <w:sz w:val="24"/>
          <w:szCs w:val="24"/>
        </w:rPr>
        <w:t>коробочному программному обеспечению в качестве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внутреннего приемочного тестирования.</w:t>
      </w:r>
    </w:p>
    <w:p w:rsidR="00DC1803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Бета-тестирование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Beta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) – эксплуатационное тестирование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потенциальными или существующими клиентами/заказчиками на внешней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стороне (в среде, где продукт будет использоваться) никак связанными с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разработчиками, с целью определения действительно ли компонент или система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удовлетворяет требованиям клиента/заказчика и вписывается в бизнес-процессы.</w:t>
      </w:r>
    </w:p>
    <w:p w:rsidR="00DC1803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Бета-тестирование часто проводится как форма внешнего приемочного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тестирования готового программного обеспечения для того, чтобы получить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отзывы рынка.</w:t>
      </w:r>
    </w:p>
    <w:p w:rsidR="00DC1803" w:rsidRPr="00AD19FA" w:rsidRDefault="00816029" w:rsidP="00AD19FA">
      <w:pPr>
        <w:pStyle w:val="a3"/>
        <w:numPr>
          <w:ilvl w:val="0"/>
          <w:numId w:val="2"/>
        </w:numPr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 xml:space="preserve">Виды тестирования в зависимости от глубины тестового покрытия: </w:t>
      </w:r>
      <w:proofErr w:type="spellStart"/>
      <w:r w:rsidRPr="00AD19FA">
        <w:rPr>
          <w:rStyle w:val="fontstyle01"/>
          <w:b w:val="0"/>
          <w:sz w:val="24"/>
          <w:szCs w:val="24"/>
        </w:rPr>
        <w:t>Smoke</w:t>
      </w:r>
      <w:proofErr w:type="spellEnd"/>
      <w:r w:rsidRPr="00AD19FA">
        <w:rPr>
          <w:rStyle w:val="fontstyle01"/>
          <w:b w:val="0"/>
          <w:sz w:val="24"/>
          <w:szCs w:val="24"/>
        </w:rPr>
        <w:t>,</w:t>
      </w:r>
      <w:r w:rsidR="00DC180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MAT, AT.</w:t>
      </w:r>
    </w:p>
    <w:p w:rsidR="00D54440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Тестовое покрытие – одна из метрик оценки качества тестирования,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представляющая из себя плотность покрытия тестами требований либо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исполняемого кода.</w:t>
      </w:r>
    </w:p>
    <w:p w:rsidR="00D54440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proofErr w:type="spellStart"/>
      <w:r w:rsidRPr="00AD19FA">
        <w:rPr>
          <w:rStyle w:val="fontstyle01"/>
          <w:b w:val="0"/>
          <w:sz w:val="24"/>
          <w:szCs w:val="24"/>
        </w:rPr>
        <w:t>Smoke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– поверхностное тестирование для определения пригодности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сборки для дальнейшего тестирования, должно покрывать базовые функции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программного обеспечения; уровень качества: </w:t>
      </w:r>
    </w:p>
    <w:p w:rsidR="00D54440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proofErr w:type="spellStart"/>
      <w:r w:rsidRPr="00AD19FA">
        <w:rPr>
          <w:rStyle w:val="fontstyle01"/>
          <w:b w:val="0"/>
          <w:sz w:val="24"/>
          <w:szCs w:val="24"/>
        </w:rPr>
        <w:lastRenderedPageBreak/>
        <w:t>Acceptable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/ </w:t>
      </w:r>
      <w:proofErr w:type="spellStart"/>
      <w:r w:rsidRPr="00AD19FA">
        <w:rPr>
          <w:rStyle w:val="fontstyle01"/>
          <w:b w:val="0"/>
          <w:sz w:val="24"/>
          <w:szCs w:val="24"/>
        </w:rPr>
        <w:t>Unacceptable</w:t>
      </w:r>
      <w:proofErr w:type="spellEnd"/>
      <w:r w:rsidRPr="00AD19FA">
        <w:rPr>
          <w:rStyle w:val="fontstyle01"/>
          <w:b w:val="0"/>
          <w:sz w:val="24"/>
          <w:szCs w:val="24"/>
        </w:rPr>
        <w:t>.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Minimal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Acceptance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(MAT, </w:t>
      </w:r>
      <w:proofErr w:type="spellStart"/>
      <w:r w:rsidRPr="00AD19FA">
        <w:rPr>
          <w:rStyle w:val="fontstyle01"/>
          <w:b w:val="0"/>
          <w:sz w:val="24"/>
          <w:szCs w:val="24"/>
        </w:rPr>
        <w:t>Positive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</w:t>
      </w:r>
      <w:proofErr w:type="spellEnd"/>
      <w:r w:rsidRPr="00AD19FA">
        <w:rPr>
          <w:rStyle w:val="fontstyle01"/>
          <w:b w:val="0"/>
          <w:sz w:val="24"/>
          <w:szCs w:val="24"/>
        </w:rPr>
        <w:t>) – тестирование системы или ее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части только на корректных данных/сценариях; уровень качества: </w:t>
      </w:r>
      <w:proofErr w:type="spellStart"/>
      <w:r w:rsidRPr="00AD19FA">
        <w:rPr>
          <w:rStyle w:val="fontstyle01"/>
          <w:b w:val="0"/>
          <w:sz w:val="24"/>
          <w:szCs w:val="24"/>
        </w:rPr>
        <w:t>High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/ </w:t>
      </w:r>
      <w:proofErr w:type="spellStart"/>
      <w:r w:rsidRPr="00AD19FA">
        <w:rPr>
          <w:rStyle w:val="fontstyle01"/>
          <w:b w:val="0"/>
          <w:sz w:val="24"/>
          <w:szCs w:val="24"/>
        </w:rPr>
        <w:t>Medium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/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Low</w:t>
      </w:r>
      <w:proofErr w:type="spellEnd"/>
      <w:r w:rsidRPr="00AD19FA">
        <w:rPr>
          <w:rStyle w:val="fontstyle01"/>
          <w:b w:val="0"/>
          <w:sz w:val="24"/>
          <w:szCs w:val="24"/>
        </w:rPr>
        <w:t>.</w:t>
      </w:r>
    </w:p>
    <w:p w:rsidR="00D54440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proofErr w:type="spellStart"/>
      <w:r w:rsidRPr="00AD19FA">
        <w:rPr>
          <w:rStyle w:val="fontstyle01"/>
          <w:b w:val="0"/>
          <w:sz w:val="24"/>
          <w:szCs w:val="24"/>
        </w:rPr>
        <w:t>Acceptance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(AT) – полное тестирование системы или ее части как на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корректных (</w:t>
      </w:r>
      <w:proofErr w:type="spellStart"/>
      <w:r w:rsidRPr="00AD19FA">
        <w:rPr>
          <w:rStyle w:val="fontstyle01"/>
          <w:b w:val="0"/>
          <w:sz w:val="24"/>
          <w:szCs w:val="24"/>
        </w:rPr>
        <w:t>Positive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</w:t>
      </w:r>
      <w:proofErr w:type="spellEnd"/>
      <w:r w:rsidRPr="00AD19FA">
        <w:rPr>
          <w:rStyle w:val="fontstyle01"/>
          <w:b w:val="0"/>
          <w:sz w:val="24"/>
          <w:szCs w:val="24"/>
        </w:rPr>
        <w:t>), так и на некорректных данных/сценариях (</w:t>
      </w:r>
      <w:proofErr w:type="spellStart"/>
      <w:r w:rsidRPr="00AD19FA">
        <w:rPr>
          <w:rStyle w:val="fontstyle01"/>
          <w:b w:val="0"/>
          <w:sz w:val="24"/>
          <w:szCs w:val="24"/>
        </w:rPr>
        <w:t>Negative</w:t>
      </w:r>
      <w:proofErr w:type="spellEnd"/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); уровень качества: </w:t>
      </w:r>
      <w:proofErr w:type="spellStart"/>
      <w:r w:rsidRPr="00AD19FA">
        <w:rPr>
          <w:rStyle w:val="fontstyle01"/>
          <w:b w:val="0"/>
          <w:sz w:val="24"/>
          <w:szCs w:val="24"/>
        </w:rPr>
        <w:t>High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/ </w:t>
      </w:r>
      <w:proofErr w:type="spellStart"/>
      <w:r w:rsidRPr="00AD19FA">
        <w:rPr>
          <w:rStyle w:val="fontstyle01"/>
          <w:b w:val="0"/>
          <w:sz w:val="24"/>
          <w:szCs w:val="24"/>
        </w:rPr>
        <w:t>Medium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/ </w:t>
      </w:r>
      <w:proofErr w:type="spellStart"/>
      <w:r w:rsidRPr="00AD19FA">
        <w:rPr>
          <w:rStyle w:val="fontstyle01"/>
          <w:b w:val="0"/>
          <w:sz w:val="24"/>
          <w:szCs w:val="24"/>
        </w:rPr>
        <w:t>Low</w:t>
      </w:r>
      <w:proofErr w:type="spellEnd"/>
      <w:r w:rsidRPr="00AD19FA">
        <w:rPr>
          <w:rStyle w:val="fontstyle01"/>
          <w:b w:val="0"/>
          <w:sz w:val="24"/>
          <w:szCs w:val="24"/>
        </w:rPr>
        <w:t>. Тест на этом уровне покрывает все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4440" w:rsidRPr="00AD19FA">
        <w:rPr>
          <w:rStyle w:val="fontstyle01"/>
          <w:b w:val="0"/>
          <w:sz w:val="24"/>
          <w:szCs w:val="24"/>
        </w:rPr>
        <w:t xml:space="preserve">возможные сценарии </w:t>
      </w:r>
      <w:r w:rsidRPr="00AD19FA">
        <w:rPr>
          <w:rStyle w:val="fontstyle01"/>
          <w:b w:val="0"/>
          <w:sz w:val="24"/>
          <w:szCs w:val="24"/>
        </w:rPr>
        <w:t>тестирования: проверку работоспособности модулей при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вводе корректных значений; проверку при вводе некорректных значений;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использ</w:t>
      </w:r>
      <w:r w:rsidR="00D54440" w:rsidRPr="00AD19FA">
        <w:rPr>
          <w:rStyle w:val="fontstyle01"/>
          <w:b w:val="0"/>
          <w:sz w:val="24"/>
          <w:szCs w:val="24"/>
        </w:rPr>
        <w:t xml:space="preserve">ование форматов данных отличных </w:t>
      </w:r>
      <w:r w:rsidRPr="00AD19FA">
        <w:rPr>
          <w:rStyle w:val="fontstyle01"/>
          <w:b w:val="0"/>
          <w:sz w:val="24"/>
          <w:szCs w:val="24"/>
        </w:rPr>
        <w:t>от тех, которые указаны в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требованиях; проверку исключительных ситуаций, сообщений об ошибках;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тестирование на различных комбинациях входных параметров; проверку всех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классов эквивалентности; тестирование граничных значений интервалов;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сценарии не предусмотренные спецификацией и т.д.</w:t>
      </w:r>
    </w:p>
    <w:p w:rsidR="00816029" w:rsidRPr="00AD19FA" w:rsidRDefault="00816029" w:rsidP="00AD19FA">
      <w:pPr>
        <w:pStyle w:val="a3"/>
        <w:numPr>
          <w:ilvl w:val="0"/>
          <w:numId w:val="2"/>
        </w:numPr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Виды тестирования в зависимости от тестовых активностей: NFT, RT, DV.</w:t>
      </w:r>
    </w:p>
    <w:p w:rsidR="00D54440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 xml:space="preserve">Данная классификация тестирования иначе </w:t>
      </w:r>
      <w:proofErr w:type="spellStart"/>
      <w:r w:rsidRPr="00AD19FA">
        <w:rPr>
          <w:rStyle w:val="fontstyle01"/>
          <w:b w:val="0"/>
          <w:sz w:val="24"/>
          <w:szCs w:val="24"/>
        </w:rPr>
        <w:t>назвыется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видами тестирования в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зависимости от ширины тестового покрытия.</w:t>
      </w:r>
    </w:p>
    <w:p w:rsidR="00D54440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 xml:space="preserve">Тестирование новых </w:t>
      </w:r>
      <w:proofErr w:type="spellStart"/>
      <w:r w:rsidRPr="00AD19FA">
        <w:rPr>
          <w:rStyle w:val="fontstyle01"/>
          <w:b w:val="0"/>
          <w:sz w:val="24"/>
          <w:szCs w:val="24"/>
        </w:rPr>
        <w:t>функциональностей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(</w:t>
      </w:r>
      <w:proofErr w:type="spellStart"/>
      <w:r w:rsidRPr="00AD19FA">
        <w:rPr>
          <w:rStyle w:val="fontstyle01"/>
          <w:b w:val="0"/>
          <w:sz w:val="24"/>
          <w:szCs w:val="24"/>
        </w:rPr>
        <w:t>New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Feature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</w:t>
      </w:r>
      <w:proofErr w:type="spellEnd"/>
      <w:r w:rsidRPr="00AD19FA">
        <w:rPr>
          <w:rStyle w:val="fontstyle01"/>
          <w:b w:val="0"/>
          <w:sz w:val="24"/>
          <w:szCs w:val="24"/>
        </w:rPr>
        <w:t>, NFT) –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4440" w:rsidRPr="00AD19FA">
        <w:rPr>
          <w:rStyle w:val="fontstyle01"/>
          <w:b w:val="0"/>
          <w:sz w:val="24"/>
          <w:szCs w:val="24"/>
        </w:rPr>
        <w:t xml:space="preserve">определение </w:t>
      </w:r>
      <w:r w:rsidRPr="00AD19FA">
        <w:rPr>
          <w:rStyle w:val="fontstyle01"/>
          <w:b w:val="0"/>
          <w:sz w:val="24"/>
          <w:szCs w:val="24"/>
        </w:rPr>
        <w:t>качества поставленной на тестирование новой функциональности,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4440" w:rsidRPr="00AD19FA">
        <w:rPr>
          <w:rStyle w:val="fontstyle01"/>
          <w:b w:val="0"/>
          <w:sz w:val="24"/>
          <w:szCs w:val="24"/>
        </w:rPr>
        <w:t xml:space="preserve">которая ранее не </w:t>
      </w:r>
      <w:r w:rsidRPr="00AD19FA">
        <w:rPr>
          <w:rStyle w:val="fontstyle01"/>
          <w:b w:val="0"/>
          <w:sz w:val="24"/>
          <w:szCs w:val="24"/>
        </w:rPr>
        <w:t>тестировалась. Данный тип тестирования включает в себя: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4440" w:rsidRPr="00AD19FA">
        <w:rPr>
          <w:rStyle w:val="fontstyle01"/>
          <w:b w:val="0"/>
          <w:sz w:val="24"/>
          <w:szCs w:val="24"/>
        </w:rPr>
        <w:t xml:space="preserve">проведение полного теста (АТ) </w:t>
      </w:r>
      <w:r w:rsidRPr="00AD19FA">
        <w:rPr>
          <w:rStyle w:val="fontstyle01"/>
          <w:b w:val="0"/>
          <w:sz w:val="24"/>
          <w:szCs w:val="24"/>
        </w:rPr>
        <w:t>непосредственно новой функциональности;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тестиро</w:t>
      </w:r>
      <w:r w:rsidR="00D54440" w:rsidRPr="00AD19FA">
        <w:rPr>
          <w:rStyle w:val="fontstyle01"/>
          <w:b w:val="0"/>
          <w:sz w:val="24"/>
          <w:szCs w:val="24"/>
        </w:rPr>
        <w:t xml:space="preserve">вание новой функциональности на </w:t>
      </w:r>
      <w:r w:rsidRPr="00AD19FA">
        <w:rPr>
          <w:rStyle w:val="fontstyle01"/>
          <w:b w:val="0"/>
          <w:sz w:val="24"/>
          <w:szCs w:val="24"/>
        </w:rPr>
        <w:t>соответствие документации; проверку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вс</w:t>
      </w:r>
      <w:r w:rsidR="00D54440" w:rsidRPr="00AD19FA">
        <w:rPr>
          <w:rStyle w:val="fontstyle01"/>
          <w:b w:val="0"/>
          <w:sz w:val="24"/>
          <w:szCs w:val="24"/>
        </w:rPr>
        <w:t xml:space="preserve">евозможных взаимодействий ранее </w:t>
      </w:r>
      <w:r w:rsidRPr="00AD19FA">
        <w:rPr>
          <w:rStyle w:val="fontstyle01"/>
          <w:b w:val="0"/>
          <w:sz w:val="24"/>
          <w:szCs w:val="24"/>
        </w:rPr>
        <w:t>реализованной функциональности с новыми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модулями и функциями.</w:t>
      </w:r>
    </w:p>
    <w:p w:rsidR="00D54440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Регрессионное 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Regression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>, RT) проводится с целью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оценки качества ранее реализованной функциональности. Включает в себя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проверку стабильности ранее реализованной функциональности после внесения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4440" w:rsidRPr="00AD19FA">
        <w:rPr>
          <w:rStyle w:val="fontstyle01"/>
          <w:b w:val="0"/>
          <w:sz w:val="24"/>
          <w:szCs w:val="24"/>
        </w:rPr>
        <w:t xml:space="preserve">изменений, </w:t>
      </w:r>
      <w:proofErr w:type="gramStart"/>
      <w:r w:rsidRPr="00AD19FA">
        <w:rPr>
          <w:rStyle w:val="fontstyle01"/>
          <w:b w:val="0"/>
          <w:sz w:val="24"/>
          <w:szCs w:val="24"/>
        </w:rPr>
        <w:t>например</w:t>
      </w:r>
      <w:proofErr w:type="gramEnd"/>
      <w:r w:rsidRPr="00AD19FA">
        <w:rPr>
          <w:rStyle w:val="fontstyle01"/>
          <w:b w:val="0"/>
          <w:sz w:val="24"/>
          <w:szCs w:val="24"/>
        </w:rPr>
        <w:t xml:space="preserve"> добавления новой функциональности, исправление</w:t>
      </w:r>
      <w:r w:rsidR="00D54440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4440" w:rsidRPr="00AD19FA">
        <w:rPr>
          <w:rStyle w:val="fontstyle01"/>
          <w:b w:val="0"/>
          <w:sz w:val="24"/>
          <w:szCs w:val="24"/>
        </w:rPr>
        <w:t xml:space="preserve">дефектов, оптимизация </w:t>
      </w:r>
      <w:r w:rsidRPr="00AD19FA">
        <w:rPr>
          <w:rStyle w:val="fontstyle01"/>
          <w:b w:val="0"/>
          <w:sz w:val="24"/>
          <w:szCs w:val="24"/>
        </w:rPr>
        <w:t>кода, разворачивание приложения на новом окружении.</w:t>
      </w:r>
    </w:p>
    <w:p w:rsidR="00216033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Регрессионное тестирование как правило выполняется на уровне MAT.</w:t>
      </w:r>
    </w:p>
    <w:p w:rsidR="00216033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proofErr w:type="spellStart"/>
      <w:r w:rsidRPr="00AD19FA">
        <w:rPr>
          <w:rStyle w:val="fontstyle01"/>
          <w:b w:val="0"/>
          <w:sz w:val="24"/>
          <w:szCs w:val="24"/>
        </w:rPr>
        <w:t>Валидация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дефектов (</w:t>
      </w:r>
      <w:proofErr w:type="spellStart"/>
      <w:r w:rsidRPr="00AD19FA">
        <w:rPr>
          <w:rStyle w:val="fontstyle01"/>
          <w:b w:val="0"/>
          <w:sz w:val="24"/>
          <w:szCs w:val="24"/>
        </w:rPr>
        <w:t>Defect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Validation</w:t>
      </w:r>
      <w:proofErr w:type="spellEnd"/>
      <w:r w:rsidRPr="00AD19FA">
        <w:rPr>
          <w:rStyle w:val="fontstyle01"/>
          <w:b w:val="0"/>
          <w:sz w:val="24"/>
          <w:szCs w:val="24"/>
        </w:rPr>
        <w:t>, DV) – проверка результатов</w:t>
      </w:r>
      <w:r w:rsidR="0021603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исправления дефектов; может включать элементы регрессионного тестирования;</w:t>
      </w:r>
      <w:r w:rsidR="00216033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6033" w:rsidRPr="00AD19FA">
        <w:rPr>
          <w:rStyle w:val="fontstyle01"/>
          <w:b w:val="0"/>
          <w:sz w:val="24"/>
          <w:szCs w:val="24"/>
        </w:rPr>
        <w:t xml:space="preserve">уровень проверки не </w:t>
      </w:r>
      <w:r w:rsidRPr="00AD19FA">
        <w:rPr>
          <w:rStyle w:val="fontstyle01"/>
          <w:b w:val="0"/>
          <w:sz w:val="24"/>
          <w:szCs w:val="24"/>
        </w:rPr>
        <w:t>определяется.</w:t>
      </w:r>
    </w:p>
    <w:p w:rsidR="00216033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Процесс тестирования программного продукта включает следующие этапы:</w:t>
      </w:r>
    </w:p>
    <w:p w:rsidR="00216033" w:rsidRPr="00AD19FA" w:rsidRDefault="00816029" w:rsidP="00AD19FA">
      <w:pPr>
        <w:pStyle w:val="a3"/>
        <w:numPr>
          <w:ilvl w:val="0"/>
          <w:numId w:val="3"/>
        </w:numPr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Изучение и анализ предмета тестирования.</w:t>
      </w:r>
    </w:p>
    <w:p w:rsidR="00216033" w:rsidRPr="00AD19FA" w:rsidRDefault="00816029" w:rsidP="00AD19FA">
      <w:pPr>
        <w:pStyle w:val="a3"/>
        <w:numPr>
          <w:ilvl w:val="0"/>
          <w:numId w:val="3"/>
        </w:numPr>
        <w:contextualSpacing/>
        <w:jc w:val="both"/>
        <w:rPr>
          <w:rStyle w:val="fontstyle01"/>
          <w:b w:val="0"/>
          <w:bCs w:val="0"/>
          <w:i/>
          <w:color w:val="auto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Планирование тестирования.</w:t>
      </w:r>
    </w:p>
    <w:p w:rsidR="00216033" w:rsidRPr="00AD19FA" w:rsidRDefault="00816029" w:rsidP="00AD19FA">
      <w:pPr>
        <w:pStyle w:val="a3"/>
        <w:numPr>
          <w:ilvl w:val="0"/>
          <w:numId w:val="3"/>
        </w:numPr>
        <w:contextualSpacing/>
        <w:jc w:val="both"/>
        <w:rPr>
          <w:rStyle w:val="fontstyle01"/>
          <w:b w:val="0"/>
          <w:bCs w:val="0"/>
          <w:i/>
          <w:color w:val="auto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Исполнение тестирования.</w:t>
      </w:r>
    </w:p>
    <w:p w:rsidR="00624ECD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Изучение и анализ предмета тестирования начинается еще до утверждения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спецификации и продолжается на стадии разработки (кодирования) программного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обеспечения. Конечной целью этапа изучения и анализа предмета тестирования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является получение ответов на два вопроса: какие функциональности предстоит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протестировать, как эти функциональности работают.</w:t>
      </w:r>
    </w:p>
    <w:p w:rsidR="00624ECD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Планирование тестирования происходит на стадии разработки (кодирования)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программного обеспечения. На стадии планирования тестирования перед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тестировщиком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стоит задача поиска компромисса между объемом тестирования,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который возможен в теории, и объемом тестирования, который возможен на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практике. На данной стадии необходимо ответить на вопрос: как будем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</w:t>
      </w:r>
      <w:r w:rsidR="00624ECD" w:rsidRPr="00AD19FA">
        <w:rPr>
          <w:rStyle w:val="fontstyle01"/>
          <w:b w:val="0"/>
          <w:sz w:val="24"/>
          <w:szCs w:val="24"/>
        </w:rPr>
        <w:t xml:space="preserve">овать? Результатом планирования </w:t>
      </w:r>
      <w:r w:rsidRPr="00AD19FA">
        <w:rPr>
          <w:rStyle w:val="fontstyle01"/>
          <w:b w:val="0"/>
          <w:sz w:val="24"/>
          <w:szCs w:val="24"/>
        </w:rPr>
        <w:t>тестирования является тестовая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документация.</w:t>
      </w:r>
    </w:p>
    <w:p w:rsidR="00816029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Выполнение тестирования происходит на стадии тестирования и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представляет собой практический поиск дефектов с использованием тестовой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документации, составленной ранее.</w:t>
      </w:r>
    </w:p>
    <w:p w:rsidR="00624ECD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Для всех программных продуктов выполняют следующие типы тестов и их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композиции.</w:t>
      </w:r>
    </w:p>
    <w:p w:rsidR="00624ECD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Для первой поставки программного обеспечения рекомендуется проводить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Smoke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+ NFTAT готовой функциональности: поверхностное 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Smoke</w:t>
      </w:r>
      <w:proofErr w:type="spellEnd"/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</w:t>
      </w:r>
      <w:proofErr w:type="spellEnd"/>
      <w:r w:rsidRPr="00AD19FA">
        <w:rPr>
          <w:rStyle w:val="fontstyle01"/>
          <w:b w:val="0"/>
          <w:sz w:val="24"/>
          <w:szCs w:val="24"/>
        </w:rPr>
        <w:t>)</w:t>
      </w:r>
      <w:r w:rsidR="00624ECD" w:rsidRPr="00AD19FA">
        <w:rPr>
          <w:rStyle w:val="fontstyle01"/>
          <w:b w:val="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выполняется для определения пригодности сборки для дальнейшего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</w:t>
      </w:r>
      <w:r w:rsidR="00624ECD" w:rsidRPr="00AD19FA">
        <w:rPr>
          <w:rStyle w:val="fontstyle01"/>
          <w:b w:val="0"/>
          <w:sz w:val="24"/>
          <w:szCs w:val="24"/>
        </w:rPr>
        <w:t xml:space="preserve">ования; полное </w:t>
      </w:r>
      <w:r w:rsidRPr="00AD19FA">
        <w:rPr>
          <w:rStyle w:val="fontstyle01"/>
          <w:b w:val="0"/>
          <w:sz w:val="24"/>
          <w:szCs w:val="24"/>
        </w:rPr>
        <w:lastRenderedPageBreak/>
        <w:t>тестирование системы или ее части как на корректных, так и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24ECD" w:rsidRPr="00AD19FA">
        <w:rPr>
          <w:rStyle w:val="fontstyle01"/>
          <w:b w:val="0"/>
          <w:sz w:val="24"/>
          <w:szCs w:val="24"/>
        </w:rPr>
        <w:t xml:space="preserve">на некорректных </w:t>
      </w:r>
      <w:r w:rsidRPr="00AD19FA">
        <w:rPr>
          <w:rStyle w:val="fontstyle01"/>
          <w:b w:val="0"/>
          <w:sz w:val="24"/>
          <w:szCs w:val="24"/>
        </w:rPr>
        <w:t>данных/сценариях (</w:t>
      </w:r>
      <w:proofErr w:type="spellStart"/>
      <w:r w:rsidRPr="00AD19FA">
        <w:rPr>
          <w:rStyle w:val="fontstyle01"/>
          <w:b w:val="0"/>
          <w:sz w:val="24"/>
          <w:szCs w:val="24"/>
        </w:rPr>
        <w:t>Acceptance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</w:t>
      </w:r>
      <w:proofErr w:type="spellEnd"/>
      <w:r w:rsidRPr="00AD19FA">
        <w:rPr>
          <w:rStyle w:val="fontstyle01"/>
          <w:b w:val="0"/>
          <w:sz w:val="24"/>
          <w:szCs w:val="24"/>
        </w:rPr>
        <w:t>, AT) позволяет обнаружить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дефекты и внести запись о них в </w:t>
      </w:r>
      <w:proofErr w:type="spellStart"/>
      <w:r w:rsidRPr="00AD19FA">
        <w:rPr>
          <w:rStyle w:val="fontstyle01"/>
          <w:b w:val="0"/>
          <w:sz w:val="24"/>
          <w:szCs w:val="24"/>
        </w:rPr>
        <w:t>багтрэкинговую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систему.</w:t>
      </w:r>
    </w:p>
    <w:p w:rsidR="00624ECD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Для последующих поставок программного обеспечения композиции тестов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могут быть следующими.</w:t>
      </w:r>
    </w:p>
    <w:p w:rsidR="00624ECD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Если не была добавлена новая функциональность, то: DV + RTMAT. Т.е.,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выполняется проверка исправления дефектов программистом (</w:t>
      </w:r>
      <w:proofErr w:type="spellStart"/>
      <w:r w:rsidRPr="00AD19FA">
        <w:rPr>
          <w:rStyle w:val="fontstyle01"/>
          <w:b w:val="0"/>
          <w:sz w:val="24"/>
          <w:szCs w:val="24"/>
        </w:rPr>
        <w:t>Defect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Validation</w:t>
      </w:r>
      <w:proofErr w:type="spellEnd"/>
      <w:r w:rsidRPr="00AD19FA">
        <w:rPr>
          <w:rStyle w:val="fontstyle01"/>
          <w:b w:val="0"/>
          <w:sz w:val="24"/>
          <w:szCs w:val="24"/>
        </w:rPr>
        <w:t>,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24ECD" w:rsidRPr="00AD19FA">
        <w:rPr>
          <w:rStyle w:val="fontstyle01"/>
          <w:b w:val="0"/>
          <w:sz w:val="24"/>
          <w:szCs w:val="24"/>
        </w:rPr>
        <w:t xml:space="preserve">DV), а также проверка </w:t>
      </w:r>
      <w:r w:rsidRPr="00AD19FA">
        <w:rPr>
          <w:rStyle w:val="fontstyle01"/>
          <w:b w:val="0"/>
          <w:sz w:val="24"/>
          <w:szCs w:val="24"/>
        </w:rPr>
        <w:t>работоспособности остальной функциональности после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исправления дефектов на позитивных сценариях (</w:t>
      </w:r>
      <w:proofErr w:type="spellStart"/>
      <w:r w:rsidRPr="00AD19FA">
        <w:rPr>
          <w:rStyle w:val="fontstyle01"/>
          <w:b w:val="0"/>
          <w:sz w:val="24"/>
          <w:szCs w:val="24"/>
        </w:rPr>
        <w:t>Minimal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Acceptance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</w:t>
      </w:r>
      <w:proofErr w:type="spellEnd"/>
      <w:r w:rsidRPr="00AD19FA">
        <w:rPr>
          <w:rStyle w:val="fontstyle01"/>
          <w:b w:val="0"/>
          <w:sz w:val="24"/>
          <w:szCs w:val="24"/>
        </w:rPr>
        <w:t>, MAT).</w:t>
      </w:r>
    </w:p>
    <w:p w:rsidR="00624ECD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Если была добавлена новая функциональность, то:</w:t>
      </w:r>
    </w:p>
    <w:p w:rsidR="00624ECD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proofErr w:type="spellStart"/>
      <w:r w:rsidRPr="00AD19FA">
        <w:rPr>
          <w:rStyle w:val="fontstyle01"/>
          <w:b w:val="0"/>
          <w:sz w:val="24"/>
          <w:szCs w:val="24"/>
        </w:rPr>
        <w:t>Smoke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+ DV + NFTAT + RTMAT. В частности, выполняется поверхностное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Smoke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</w:t>
      </w:r>
      <w:proofErr w:type="spellEnd"/>
      <w:r w:rsidRPr="00AD19FA">
        <w:rPr>
          <w:rStyle w:val="fontstyle01"/>
          <w:b w:val="0"/>
          <w:sz w:val="24"/>
          <w:szCs w:val="24"/>
        </w:rPr>
        <w:t>), проверка исправления дефектов программистом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(</w:t>
      </w:r>
      <w:proofErr w:type="spellStart"/>
      <w:r w:rsidRPr="00AD19FA">
        <w:rPr>
          <w:rStyle w:val="fontstyle01"/>
          <w:b w:val="0"/>
          <w:sz w:val="24"/>
          <w:szCs w:val="24"/>
        </w:rPr>
        <w:t>Defect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Validation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, DV), тестирование новых </w:t>
      </w:r>
      <w:proofErr w:type="spellStart"/>
      <w:r w:rsidRPr="00AD19FA">
        <w:rPr>
          <w:rStyle w:val="fontstyle01"/>
          <w:b w:val="0"/>
          <w:sz w:val="24"/>
          <w:szCs w:val="24"/>
        </w:rPr>
        <w:t>функциональностей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(</w:t>
      </w:r>
      <w:proofErr w:type="spellStart"/>
      <w:r w:rsidRPr="00AD19FA">
        <w:rPr>
          <w:rStyle w:val="fontstyle01"/>
          <w:b w:val="0"/>
          <w:sz w:val="24"/>
          <w:szCs w:val="24"/>
        </w:rPr>
        <w:t>New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Feature</w:t>
      </w:r>
      <w:proofErr w:type="spellEnd"/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Testing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, NFT), проверка старых </w:t>
      </w:r>
      <w:proofErr w:type="spellStart"/>
      <w:r w:rsidRPr="00AD19FA">
        <w:rPr>
          <w:rStyle w:val="fontstyle01"/>
          <w:b w:val="0"/>
          <w:sz w:val="24"/>
          <w:szCs w:val="24"/>
        </w:rPr>
        <w:t>функциональностей</w:t>
      </w:r>
      <w:proofErr w:type="spellEnd"/>
      <w:r w:rsidRPr="00AD19FA">
        <w:rPr>
          <w:rStyle w:val="fontstyle01"/>
          <w:b w:val="0"/>
          <w:sz w:val="24"/>
          <w:szCs w:val="24"/>
        </w:rPr>
        <w:t>, т.е. регрессионное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тестирование (</w:t>
      </w:r>
      <w:proofErr w:type="spellStart"/>
      <w:r w:rsidRPr="00AD19FA">
        <w:rPr>
          <w:rStyle w:val="fontstyle01"/>
          <w:b w:val="0"/>
          <w:sz w:val="24"/>
          <w:szCs w:val="24"/>
        </w:rPr>
        <w:t>Regression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</w:t>
      </w:r>
      <w:proofErr w:type="spellEnd"/>
      <w:r w:rsidRPr="00AD19FA">
        <w:rPr>
          <w:rStyle w:val="fontstyle01"/>
          <w:b w:val="0"/>
          <w:sz w:val="24"/>
          <w:szCs w:val="24"/>
        </w:rPr>
        <w:t>).</w:t>
      </w:r>
    </w:p>
    <w:p w:rsidR="00624ECD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Если была добавлена новая функциональность, то возможен также вариант: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DV + NFTAT + RTMAT, т.е. без выполнения </w:t>
      </w:r>
      <w:proofErr w:type="spellStart"/>
      <w:r w:rsidRPr="00AD19FA">
        <w:rPr>
          <w:rStyle w:val="fontstyle01"/>
          <w:b w:val="0"/>
          <w:sz w:val="24"/>
          <w:szCs w:val="24"/>
        </w:rPr>
        <w:t>Smoke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</w:t>
      </w:r>
      <w:proofErr w:type="spellStart"/>
      <w:r w:rsidRPr="00AD19FA">
        <w:rPr>
          <w:rStyle w:val="fontstyle01"/>
          <w:b w:val="0"/>
          <w:sz w:val="24"/>
          <w:szCs w:val="24"/>
        </w:rPr>
        <w:t>Test</w:t>
      </w:r>
      <w:proofErr w:type="spellEnd"/>
      <w:r w:rsidRPr="00AD19FA">
        <w:rPr>
          <w:rStyle w:val="fontstyle01"/>
          <w:b w:val="0"/>
          <w:sz w:val="24"/>
          <w:szCs w:val="24"/>
        </w:rPr>
        <w:t>.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24ECD" w:rsidRPr="00AD19FA">
        <w:rPr>
          <w:rStyle w:val="fontstyle01"/>
          <w:b w:val="0"/>
          <w:sz w:val="24"/>
          <w:szCs w:val="24"/>
        </w:rPr>
        <w:t xml:space="preserve">Таким образом, для второй и </w:t>
      </w:r>
      <w:r w:rsidRPr="00AD19FA">
        <w:rPr>
          <w:rStyle w:val="fontstyle01"/>
          <w:b w:val="0"/>
          <w:sz w:val="24"/>
          <w:szCs w:val="24"/>
        </w:rPr>
        <w:t>последующих поставок обобщенная схема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композиции тестов выглядит следующим образом:</w:t>
      </w:r>
    </w:p>
    <w:p w:rsidR="00816029" w:rsidRPr="00AD19FA" w:rsidRDefault="00816029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  <w:r w:rsidRPr="00AD19FA">
        <w:rPr>
          <w:rStyle w:val="fontstyle01"/>
          <w:b w:val="0"/>
          <w:sz w:val="24"/>
          <w:szCs w:val="24"/>
        </w:rPr>
        <w:t>(</w:t>
      </w:r>
      <w:proofErr w:type="spellStart"/>
      <w:r w:rsidRPr="00AD19FA">
        <w:rPr>
          <w:rStyle w:val="fontstyle01"/>
          <w:b w:val="0"/>
          <w:sz w:val="24"/>
          <w:szCs w:val="24"/>
        </w:rPr>
        <w:t>Smoke</w:t>
      </w:r>
      <w:proofErr w:type="spellEnd"/>
      <w:r w:rsidRPr="00AD19FA">
        <w:rPr>
          <w:rStyle w:val="fontstyle01"/>
          <w:b w:val="0"/>
          <w:sz w:val="24"/>
          <w:szCs w:val="24"/>
        </w:rPr>
        <w:t>) + DV + (NFTAT) + RTMAT.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В зависимости от типа и специфики приложения (</w:t>
      </w:r>
      <w:proofErr w:type="spellStart"/>
      <w:r w:rsidRPr="00AD19FA">
        <w:rPr>
          <w:rStyle w:val="fontstyle01"/>
          <w:b w:val="0"/>
          <w:sz w:val="24"/>
          <w:szCs w:val="24"/>
        </w:rPr>
        <w:t>web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, </w:t>
      </w:r>
      <w:proofErr w:type="spellStart"/>
      <w:r w:rsidRPr="00AD19FA">
        <w:rPr>
          <w:rStyle w:val="fontstyle01"/>
          <w:b w:val="0"/>
          <w:sz w:val="24"/>
          <w:szCs w:val="24"/>
        </w:rPr>
        <w:t>desktop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, </w:t>
      </w:r>
      <w:proofErr w:type="spellStart"/>
      <w:r w:rsidRPr="00AD19FA">
        <w:rPr>
          <w:rStyle w:val="fontstyle01"/>
          <w:b w:val="0"/>
          <w:sz w:val="24"/>
          <w:szCs w:val="24"/>
        </w:rPr>
        <w:t>mobile</w:t>
      </w:r>
      <w:proofErr w:type="spellEnd"/>
      <w:r w:rsidRPr="00AD19FA">
        <w:rPr>
          <w:rStyle w:val="fontstyle01"/>
          <w:b w:val="0"/>
          <w:sz w:val="24"/>
          <w:szCs w:val="24"/>
        </w:rPr>
        <w:t>)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 xml:space="preserve">выполняют специализированные тесты (например, </w:t>
      </w:r>
      <w:proofErr w:type="spellStart"/>
      <w:r w:rsidRPr="00AD19FA">
        <w:rPr>
          <w:rStyle w:val="fontstyle01"/>
          <w:b w:val="0"/>
          <w:sz w:val="24"/>
          <w:szCs w:val="24"/>
        </w:rPr>
        <w:t>кроссбраузерное</w:t>
      </w:r>
      <w:proofErr w:type="spellEnd"/>
      <w:r w:rsidRPr="00AD19FA">
        <w:rPr>
          <w:rStyle w:val="fontstyle01"/>
          <w:b w:val="0"/>
          <w:sz w:val="24"/>
          <w:szCs w:val="24"/>
        </w:rPr>
        <w:t xml:space="preserve"> или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кроссплатформенное тестирование, тестирование локализации и</w:t>
      </w:r>
      <w:r w:rsidR="00624ECD" w:rsidRPr="00AD19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19FA">
        <w:rPr>
          <w:rStyle w:val="fontstyle01"/>
          <w:b w:val="0"/>
          <w:sz w:val="24"/>
          <w:szCs w:val="24"/>
        </w:rPr>
        <w:t>интернационализации и др.).</w:t>
      </w:r>
    </w:p>
    <w:p w:rsidR="00AD19FA" w:rsidRPr="00AD19FA" w:rsidRDefault="00AD19FA" w:rsidP="00AD19FA">
      <w:pPr>
        <w:pStyle w:val="a3"/>
        <w:ind w:firstLine="284"/>
        <w:contextualSpacing/>
        <w:jc w:val="both"/>
        <w:rPr>
          <w:rStyle w:val="fontstyle01"/>
          <w:b w:val="0"/>
          <w:sz w:val="24"/>
          <w:szCs w:val="24"/>
        </w:rPr>
      </w:pPr>
    </w:p>
    <w:p w:rsidR="00AD19FA" w:rsidRPr="00AD19FA" w:rsidRDefault="00AD19FA" w:rsidP="00AD19FA">
      <w:pPr>
        <w:pStyle w:val="a3"/>
        <w:ind w:firstLine="284"/>
        <w:contextualSpacing/>
        <w:jc w:val="center"/>
        <w:rPr>
          <w:rStyle w:val="fontstyle01"/>
          <w:sz w:val="24"/>
          <w:szCs w:val="24"/>
        </w:rPr>
      </w:pPr>
      <w:r w:rsidRPr="00AD19FA">
        <w:rPr>
          <w:rStyle w:val="fontstyle01"/>
          <w:sz w:val="24"/>
          <w:szCs w:val="24"/>
        </w:rPr>
        <w:t>Сканеры безопасности</w:t>
      </w:r>
    </w:p>
    <w:p w:rsidR="00AD19FA" w:rsidRPr="00AD19FA" w:rsidRDefault="00AD19FA" w:rsidP="00AD19FA">
      <w:pPr>
        <w:pStyle w:val="a3"/>
        <w:ind w:firstLine="284"/>
        <w:contextualSpacing/>
        <w:jc w:val="center"/>
        <w:rPr>
          <w:rStyle w:val="fontstyle01"/>
          <w:sz w:val="24"/>
          <w:szCs w:val="24"/>
        </w:rPr>
      </w:pP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D19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Если вы размещаете свои веб-приложения на администрируемом сервере или </w:t>
      </w:r>
      <w:proofErr w:type="spellStart"/>
      <w:r w:rsidRPr="00AD19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шаред</w:t>
      </w:r>
      <w:proofErr w:type="spellEnd"/>
      <w:r w:rsidRPr="00AD19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хостинге, тогда Вам не о чем беспокоиться. Однако для </w:t>
      </w:r>
      <w:r w:rsidRPr="00AD19FA">
        <w:rPr>
          <w:rFonts w:ascii="Times New Roman" w:hAnsi="Times New Roman" w:cs="Times New Roman"/>
          <w:sz w:val="24"/>
          <w:szCs w:val="24"/>
          <w:shd w:val="clear" w:color="auto" w:fill="FFFFFF"/>
        </w:rPr>
        <w:t>виртуального</w:t>
      </w:r>
      <w:r w:rsidRPr="00AD19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или </w:t>
      </w:r>
      <w:r w:rsidRPr="00AD19FA">
        <w:rPr>
          <w:rFonts w:ascii="Times New Roman" w:hAnsi="Times New Roman" w:cs="Times New Roman"/>
          <w:sz w:val="24"/>
          <w:szCs w:val="24"/>
          <w:shd w:val="clear" w:color="auto" w:fill="FFFFFF"/>
        </w:rPr>
        <w:t>выделенного сервера</w:t>
      </w:r>
      <w:r w:rsidRPr="00AD19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вы должны предусматривать все возможности для безопасности своего сервера.</w:t>
      </w:r>
      <w:r w:rsidRPr="00AD19FA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AD19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Иметь ненужные порты открытыми — плохая идея, из которой злоумышленник может </w:t>
      </w:r>
      <w:r w:rsidRPr="00AD19FA">
        <w:rPr>
          <w:rFonts w:ascii="Times New Roman" w:hAnsi="Times New Roman" w:cs="Times New Roman"/>
          <w:sz w:val="24"/>
          <w:szCs w:val="24"/>
          <w:shd w:val="clear" w:color="auto" w:fill="FFFFFF"/>
        </w:rPr>
        <w:t>извлечь выгоду</w:t>
      </w:r>
      <w:r w:rsidRPr="00AD19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множеством способов.</w:t>
      </w:r>
      <w:r w:rsidRPr="00AD19FA">
        <w:rPr>
          <w:rFonts w:ascii="Times New Roman" w:hAnsi="Times New Roman" w:cs="Times New Roman"/>
          <w:color w:val="222222"/>
          <w:sz w:val="24"/>
          <w:szCs w:val="24"/>
        </w:rPr>
        <w:br/>
      </w:r>
      <w:bookmarkStart w:id="0" w:name="habracut"/>
      <w:bookmarkEnd w:id="0"/>
      <w:r w:rsidRPr="00AD19FA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AD19F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81650" cy="3486150"/>
            <wp:effectExtent l="0" t="0" r="0" b="0"/>
            <wp:docPr id="3" name="Рисунок 3" descr="https://habrastorage.org/files/025/552/6c3/0255526c3cea49e0a0128e734bcd42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habrastorage.org/files/025/552/6c3/0255526c3cea49e0a0128e734bcd42f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9FA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AD19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>Ниже представлены бесплатные онлайн сервисы, которые помогут выяснить открыты ли порты, чтобы вы могли проверить и заблокировать их, если они не используются.</w:t>
      </w:r>
    </w:p>
    <w:p w:rsidR="00AD19FA" w:rsidRPr="00AD19FA" w:rsidRDefault="00AD19FA" w:rsidP="00AD19FA">
      <w:pPr>
        <w:pStyle w:val="a3"/>
        <w:ind w:firstLine="284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16029" w:rsidRPr="00AD19FA" w:rsidRDefault="00816029" w:rsidP="00AD19FA">
      <w:pPr>
        <w:pStyle w:val="a3"/>
        <w:ind w:firstLine="284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30304" w:rsidRPr="00AD19FA" w:rsidRDefault="00230304" w:rsidP="00AD19FA">
      <w:pPr>
        <w:pStyle w:val="a3"/>
        <w:ind w:firstLine="284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19FA">
        <w:rPr>
          <w:rFonts w:ascii="Times New Roman" w:hAnsi="Times New Roman" w:cs="Times New Roman"/>
          <w:b/>
          <w:i/>
          <w:sz w:val="24"/>
          <w:szCs w:val="24"/>
        </w:rPr>
        <w:t>ПОРЯДОК ВЫПОЛНЕНИЯ РАБОТЫ И ФОРМА ОТЧЕТНОСТИ:</w:t>
      </w:r>
    </w:p>
    <w:p w:rsidR="00230304" w:rsidRPr="00AD19FA" w:rsidRDefault="00230304" w:rsidP="00AD19FA">
      <w:pPr>
        <w:pStyle w:val="a3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9FA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816029" w:rsidRPr="00AD19FA" w:rsidRDefault="00816029" w:rsidP="00AD19FA">
      <w:pPr>
        <w:pStyle w:val="a3"/>
        <w:numPr>
          <w:ilvl w:val="0"/>
          <w:numId w:val="1"/>
        </w:numPr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D19FA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Выбрать объект реального мира (например, карандаш, стол, чашка,</w:t>
      </w:r>
      <w:r w:rsidRPr="00AD19FA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br/>
        <w:t>клавиатура, сумка и др.) с целью последующей разработки тестовых проверок для</w:t>
      </w:r>
      <w:r w:rsidRPr="00AD19FA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br/>
        <w:t>него.</w:t>
      </w:r>
      <w:r w:rsidRPr="00AD19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816029" w:rsidRPr="00AD19FA" w:rsidRDefault="00816029" w:rsidP="00AD19FA">
      <w:pPr>
        <w:pStyle w:val="a3"/>
        <w:numPr>
          <w:ilvl w:val="0"/>
          <w:numId w:val="1"/>
        </w:numPr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D19FA">
        <w:rPr>
          <w:rStyle w:val="fontstyle01"/>
          <w:b w:val="0"/>
          <w:sz w:val="24"/>
          <w:szCs w:val="24"/>
        </w:rPr>
        <w:t>Разработать различные проверки в соответствии с классификацией видов</w:t>
      </w:r>
      <w:r w:rsidRPr="00AD19FA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AD19FA">
        <w:rPr>
          <w:rStyle w:val="fontstyle01"/>
          <w:b w:val="0"/>
          <w:sz w:val="24"/>
          <w:szCs w:val="24"/>
        </w:rPr>
        <w:t>тестирования для выбранного объекта реального мира. Результаты внести в</w:t>
      </w:r>
      <w:r w:rsidRPr="00AD19FA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332982" w:rsidRPr="00AD19FA">
        <w:rPr>
          <w:rStyle w:val="fontstyle01"/>
          <w:b w:val="0"/>
          <w:sz w:val="24"/>
          <w:szCs w:val="24"/>
        </w:rPr>
        <w:t>таблицу</w:t>
      </w:r>
      <w:r w:rsidRPr="00AD19FA">
        <w:rPr>
          <w:rStyle w:val="fontstyle01"/>
          <w:b w:val="0"/>
          <w:sz w:val="24"/>
          <w:szCs w:val="24"/>
        </w:rPr>
        <w:t>.</w:t>
      </w:r>
    </w:p>
    <w:p w:rsidR="00624ECD" w:rsidRPr="00AD19FA" w:rsidRDefault="00230304" w:rsidP="00AD19FA">
      <w:pPr>
        <w:pStyle w:val="a3"/>
        <w:ind w:firstLine="284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19FA">
        <w:rPr>
          <w:rFonts w:ascii="Times New Roman" w:hAnsi="Times New Roman" w:cs="Times New Roman"/>
          <w:i/>
          <w:sz w:val="24"/>
          <w:szCs w:val="24"/>
        </w:rPr>
        <w:t>(пример приведен на рисунке 1</w:t>
      </w:r>
      <w:r w:rsidR="00624ECD" w:rsidRPr="00AD19FA">
        <w:rPr>
          <w:rFonts w:ascii="Times New Roman" w:hAnsi="Times New Roman" w:cs="Times New Roman"/>
          <w:i/>
          <w:sz w:val="24"/>
          <w:szCs w:val="24"/>
        </w:rPr>
        <w:t>,</w:t>
      </w:r>
    </w:p>
    <w:p w:rsidR="00230304" w:rsidRPr="00AD19FA" w:rsidRDefault="00624ECD" w:rsidP="00AD19FA">
      <w:pPr>
        <w:pStyle w:val="a3"/>
        <w:ind w:firstLine="284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19FA">
        <w:rPr>
          <w:rFonts w:ascii="Times New Roman" w:hAnsi="Times New Roman" w:cs="Times New Roman"/>
          <w:i/>
          <w:sz w:val="24"/>
          <w:szCs w:val="24"/>
        </w:rPr>
        <w:t>краткое описание видов тестирования приведено в теоретической части</w:t>
      </w:r>
      <w:r w:rsidR="00230304" w:rsidRPr="00AD19FA">
        <w:rPr>
          <w:rFonts w:ascii="Times New Roman" w:hAnsi="Times New Roman" w:cs="Times New Roman"/>
          <w:i/>
          <w:sz w:val="24"/>
          <w:szCs w:val="24"/>
        </w:rPr>
        <w:t>).</w:t>
      </w:r>
    </w:p>
    <w:p w:rsidR="00230304" w:rsidRPr="00AD19FA" w:rsidRDefault="00230304" w:rsidP="00AD19FA">
      <w:pPr>
        <w:pStyle w:val="a3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D19FA">
        <w:rPr>
          <w:rFonts w:ascii="Times New Roman" w:hAnsi="Times New Roman" w:cs="Times New Roman"/>
          <w:sz w:val="24"/>
          <w:szCs w:val="24"/>
        </w:rPr>
        <w:t>Рисунок 1</w:t>
      </w:r>
    </w:p>
    <w:p w:rsidR="00230304" w:rsidRPr="00AD19FA" w:rsidRDefault="00230304" w:rsidP="00AD19FA">
      <w:pPr>
        <w:pStyle w:val="a3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9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445C0A" wp14:editId="2F8BCB8B">
            <wp:extent cx="6479239" cy="37906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5808" t="16279" r="16824" b="10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250" cy="3815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335912" w:rsidRPr="00AD19FA" w:rsidTr="00335912">
        <w:trPr>
          <w:gridAfter w:val="2"/>
          <w:wAfter w:w="6000" w:type="dxa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Объект тестирования: </w:t>
            </w:r>
            <w:r w:rsidRPr="00AD19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указать</w:t>
            </w: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тестирования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Краткое определение</w:t>
            </w:r>
            <w:r w:rsidRPr="00AD1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вида тестирования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Тестовые проверки</w:t>
            </w: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Functional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Safety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Security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Compatibility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GUI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Usability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Accessibility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Internationalization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Performance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Stress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Negative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Black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Box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Automated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Unit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Component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912" w:rsidRPr="00AD19FA" w:rsidTr="0033591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Integration</w:t>
            </w:r>
            <w:proofErr w:type="spellEnd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Testi</w:t>
            </w:r>
            <w:proofErr w:type="spellEnd"/>
            <w:r w:rsidR="002E66DF" w:rsidRPr="00AD1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ng</w:t>
            </w: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5912" w:rsidRPr="00AD19FA" w:rsidRDefault="00335912" w:rsidP="00AD19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35912" w:rsidRPr="00AD19FA" w:rsidRDefault="00335912" w:rsidP="00AD19FA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19FA" w:rsidRPr="00AD19FA" w:rsidRDefault="00AD19FA" w:rsidP="00AD19FA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AD19FA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9FA">
        <w:rPr>
          <w:rFonts w:ascii="Times New Roman" w:hAnsi="Times New Roman" w:cs="Times New Roman"/>
          <w:sz w:val="24"/>
          <w:szCs w:val="24"/>
        </w:rPr>
        <w:t xml:space="preserve">С помощью утилиты </w:t>
      </w:r>
      <w:r w:rsidRPr="00AD19FA">
        <w:rPr>
          <w:rFonts w:ascii="Times New Roman" w:hAnsi="Times New Roman" w:cs="Times New Roman"/>
          <w:sz w:val="24"/>
          <w:szCs w:val="24"/>
          <w:lang w:val="en-US"/>
        </w:rPr>
        <w:t>ping</w:t>
      </w:r>
      <w:r w:rsidRPr="00AD19FA">
        <w:rPr>
          <w:rFonts w:ascii="Times New Roman" w:hAnsi="Times New Roman" w:cs="Times New Roman"/>
          <w:sz w:val="24"/>
          <w:szCs w:val="24"/>
        </w:rPr>
        <w:t xml:space="preserve"> (в командной строке) узнать </w:t>
      </w:r>
      <w:r w:rsidRPr="00AD19FA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AD19FA">
        <w:rPr>
          <w:rFonts w:ascii="Times New Roman" w:hAnsi="Times New Roman" w:cs="Times New Roman"/>
          <w:sz w:val="24"/>
          <w:szCs w:val="24"/>
        </w:rPr>
        <w:t>-адрес любого интересующего вас сайта.</w:t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9FA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AD19FA" w:rsidRPr="00AD19FA" w:rsidRDefault="00AD19FA" w:rsidP="00AD19FA">
      <w:pPr>
        <w:shd w:val="clear" w:color="auto" w:fill="FFFFFF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</w:rPr>
      </w:pPr>
      <w:r w:rsidRPr="00AD19FA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</w:rPr>
        <w:t xml:space="preserve">TCP сканер портов с </w:t>
      </w:r>
      <w:proofErr w:type="spellStart"/>
      <w:r w:rsidRPr="00AD19FA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</w:rPr>
        <w:t>Nmap</w:t>
      </w:r>
      <w:proofErr w:type="spellEnd"/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</w:r>
      <w:proofErr w:type="spellStart"/>
      <w:r w:rsidRPr="00AD19FA">
        <w:rPr>
          <w:rFonts w:ascii="Times New Roman" w:eastAsia="Times New Roman" w:hAnsi="Times New Roman" w:cs="Times New Roman"/>
          <w:color w:val="548EAA"/>
          <w:sz w:val="24"/>
          <w:szCs w:val="24"/>
          <w:u w:val="single"/>
          <w:shd w:val="clear" w:color="auto" w:fill="FFFFFF"/>
        </w:rPr>
        <w:t>Pentest</w:t>
      </w:r>
      <w:proofErr w:type="spellEnd"/>
      <w:r w:rsidRPr="00AD19FA">
        <w:rPr>
          <w:rFonts w:ascii="Times New Roman" w:eastAsia="Times New Roman" w:hAnsi="Times New Roman" w:cs="Times New Roman"/>
          <w:color w:val="548EAA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AD19FA">
        <w:rPr>
          <w:rFonts w:ascii="Times New Roman" w:eastAsia="Times New Roman" w:hAnsi="Times New Roman" w:cs="Times New Roman"/>
          <w:color w:val="548EAA"/>
          <w:sz w:val="24"/>
          <w:szCs w:val="24"/>
          <w:u w:val="single"/>
          <w:shd w:val="clear" w:color="auto" w:fill="FFFFFF"/>
        </w:rPr>
        <w:t>Tools</w:t>
      </w:r>
      <w:proofErr w:type="spellEnd"/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 проверяет открытые порты, используя NMAP на целевой хост. Вы можете выбрать определение операционной системы и версию сервиса.</w:t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Перейдя по следующей ссылке вам необходимо в строку «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Hostname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or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IP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address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» ввести 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IP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-адрес сайта, полученный в прошлом задании. Учтите, что проверку можно проводить не больше 2х раз в сутки для одного незарегистрированного пользователя. </w:t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После того, как выбранный сайт будет просканирован, скачайте отчет (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Download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report</w:t>
      </w:r>
      <w:r w:rsidRPr="00AD19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>) и ознакомьтесь с ним. В отдельный документ вынесете найденные уязвимости и расшифруйте.</w:t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8" w:history="1">
        <w:r w:rsidRPr="00AD19F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D19F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pentest</w:t>
        </w:r>
        <w:proofErr w:type="spellEnd"/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tools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network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vulnerability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scanning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AD19F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tcp</w:t>
        </w:r>
        <w:proofErr w:type="spellEnd"/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port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scanner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online</w:t>
        </w:r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AD19FA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nmap</w:t>
        </w:r>
        <w:proofErr w:type="spellEnd"/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#</w:t>
        </w:r>
      </w:hyperlink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9F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3543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9FA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AD19FA" w:rsidRPr="00AD19FA" w:rsidRDefault="00AD19FA" w:rsidP="00AD19FA">
      <w:pPr>
        <w:pStyle w:val="2"/>
        <w:shd w:val="clear" w:color="auto" w:fill="FFFFFF"/>
        <w:spacing w:before="0" w:line="240" w:lineRule="auto"/>
        <w:contextualSpacing/>
        <w:jc w:val="both"/>
        <w:rPr>
          <w:rFonts w:ascii="Times New Roman" w:hAnsi="Times New Roman" w:cs="Times New Roman"/>
          <w:color w:val="111111"/>
          <w:sz w:val="24"/>
          <w:szCs w:val="24"/>
        </w:rPr>
      </w:pPr>
      <w:r w:rsidRPr="00AD19FA">
        <w:rPr>
          <w:rFonts w:ascii="Times New Roman" w:hAnsi="Times New Roman" w:cs="Times New Roman"/>
          <w:color w:val="111111"/>
          <w:sz w:val="24"/>
          <w:szCs w:val="24"/>
        </w:rPr>
        <w:t>Онлайн URL сканер для проверки вирусов на сайте</w:t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proofErr w:type="spellStart"/>
      <w:r w:rsidRPr="00AD1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VirusTotal</w:t>
      </w:r>
      <w:proofErr w:type="spellEnd"/>
      <w:r w:rsidRPr="00AD1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не является в полной мере веб-сканером, но его рекомендуется использовать для диагностики, так как он является </w:t>
      </w:r>
      <w:proofErr w:type="spellStart"/>
      <w:r w:rsidRPr="00AD1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агрегатором</w:t>
      </w:r>
      <w:proofErr w:type="spellEnd"/>
      <w:r w:rsidRPr="00AD19F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нескольких десятков антивирусов и антивирусных сервисов.</w:t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https://www.virustotal.com/gui/home/url</w:t>
        </w:r>
      </w:hyperlink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9FA">
        <w:rPr>
          <w:rFonts w:ascii="Times New Roman" w:hAnsi="Times New Roman" w:cs="Times New Roman"/>
          <w:sz w:val="24"/>
          <w:szCs w:val="24"/>
        </w:rPr>
        <w:t>Выберите любой сайт (желательно, потенциально вредоносный) и проверьте его с помощью данного сайта. В качестве отчета о проделанной работе приложите скриншоты результатов сканирования.</w:t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9FA">
        <w:rPr>
          <w:rFonts w:ascii="Times New Roman" w:hAnsi="Times New Roman" w:cs="Times New Roman"/>
          <w:b/>
          <w:sz w:val="24"/>
          <w:szCs w:val="24"/>
        </w:rPr>
        <w:lastRenderedPageBreak/>
        <w:t>Задание 5</w:t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9F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3543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https://sitecheck.sucuri.net/</w:t>
        </w:r>
      </w:hyperlink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9FA">
        <w:rPr>
          <w:rFonts w:ascii="Times New Roman" w:hAnsi="Times New Roman" w:cs="Times New Roman"/>
          <w:sz w:val="24"/>
          <w:szCs w:val="24"/>
        </w:rPr>
        <w:t>Таким же образом, как и в предыдущем задании, проверить любой выбранный Вами сайт. Результаты проверки вывести в отдельный документ и расшифровать найденные риски.</w:t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9FA"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AD19FA" w:rsidRPr="00AD19FA" w:rsidRDefault="00AD19FA" w:rsidP="00AD19FA">
      <w:pPr>
        <w:pStyle w:val="a5"/>
        <w:spacing w:before="0" w:beforeAutospacing="0" w:after="0" w:afterAutospacing="0"/>
        <w:contextualSpacing/>
        <w:jc w:val="both"/>
        <w:rPr>
          <w:color w:val="0E0E0F"/>
          <w:spacing w:val="-4"/>
        </w:rPr>
      </w:pPr>
      <w:r w:rsidRPr="00AD19FA">
        <w:rPr>
          <w:rFonts w:eastAsiaTheme="majorEastAsia"/>
          <w:color w:val="0E0E0F"/>
          <w:spacing w:val="-4"/>
        </w:rPr>
        <w:t>Онлайн-сканер</w:t>
      </w:r>
      <w:r w:rsidRPr="00AD19FA">
        <w:rPr>
          <w:color w:val="0E0E0F"/>
          <w:spacing w:val="-4"/>
        </w:rPr>
        <w:t xml:space="preserve"> от </w:t>
      </w:r>
      <w:proofErr w:type="spellStart"/>
      <w:r w:rsidRPr="00AD19FA">
        <w:rPr>
          <w:color w:val="0E0E0F"/>
          <w:spacing w:val="-4"/>
        </w:rPr>
        <w:t>UpGuard</w:t>
      </w:r>
      <w:proofErr w:type="spellEnd"/>
      <w:r w:rsidRPr="00AD19FA">
        <w:rPr>
          <w:color w:val="0E0E0F"/>
          <w:spacing w:val="-4"/>
        </w:rPr>
        <w:t xml:space="preserve"> показывает анализ безопасности в формате </w:t>
      </w:r>
      <w:proofErr w:type="spellStart"/>
      <w:r w:rsidRPr="00AD19FA">
        <w:rPr>
          <w:color w:val="0E0E0F"/>
          <w:spacing w:val="-4"/>
        </w:rPr>
        <w:t>геймификации</w:t>
      </w:r>
      <w:proofErr w:type="spellEnd"/>
      <w:r w:rsidRPr="00AD19FA">
        <w:rPr>
          <w:color w:val="0E0E0F"/>
          <w:spacing w:val="-4"/>
        </w:rPr>
        <w:t>. После сканирования сайт получает определенное количество баллов, в зависимости от следующих факторов:</w:t>
      </w:r>
    </w:p>
    <w:p w:rsidR="00AD19FA" w:rsidRPr="00AD19FA" w:rsidRDefault="00AD19FA" w:rsidP="00AD19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E0E0F"/>
          <w:spacing w:val="-4"/>
          <w:sz w:val="24"/>
          <w:szCs w:val="24"/>
        </w:rPr>
      </w:pPr>
      <w:r w:rsidRPr="00AD19FA">
        <w:rPr>
          <w:rFonts w:ascii="Times New Roman" w:hAnsi="Times New Roman" w:cs="Times New Roman"/>
          <w:color w:val="0E0E0F"/>
          <w:spacing w:val="-4"/>
          <w:sz w:val="24"/>
          <w:szCs w:val="24"/>
        </w:rPr>
        <w:t>установлен ли у вас SSL-сертификат;</w:t>
      </w:r>
    </w:p>
    <w:p w:rsidR="00AD19FA" w:rsidRPr="00AD19FA" w:rsidRDefault="00AD19FA" w:rsidP="00AD19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E0E0F"/>
          <w:spacing w:val="-4"/>
          <w:sz w:val="24"/>
          <w:szCs w:val="24"/>
        </w:rPr>
      </w:pPr>
      <w:r w:rsidRPr="00AD19FA">
        <w:rPr>
          <w:rFonts w:ascii="Times New Roman" w:hAnsi="Times New Roman" w:cs="Times New Roman"/>
          <w:color w:val="0E0E0F"/>
          <w:spacing w:val="-4"/>
          <w:sz w:val="24"/>
          <w:szCs w:val="24"/>
        </w:rPr>
        <w:t>есть ли защита доменного имени;</w:t>
      </w:r>
    </w:p>
    <w:p w:rsidR="00AD19FA" w:rsidRPr="00AD19FA" w:rsidRDefault="00AD19FA" w:rsidP="00AD19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E0E0F"/>
          <w:spacing w:val="-4"/>
          <w:sz w:val="24"/>
          <w:szCs w:val="24"/>
        </w:rPr>
      </w:pPr>
      <w:r w:rsidRPr="00AD19FA">
        <w:rPr>
          <w:rFonts w:ascii="Times New Roman" w:hAnsi="Times New Roman" w:cs="Times New Roman"/>
          <w:color w:val="0E0E0F"/>
          <w:spacing w:val="-4"/>
          <w:sz w:val="24"/>
          <w:szCs w:val="24"/>
        </w:rPr>
        <w:t>замечено ли на сайте вредоносное ПО;</w:t>
      </w:r>
    </w:p>
    <w:p w:rsidR="00AD19FA" w:rsidRPr="00AD19FA" w:rsidRDefault="00AD19FA" w:rsidP="00AD19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E0E0F"/>
          <w:spacing w:val="-4"/>
          <w:sz w:val="24"/>
          <w:szCs w:val="24"/>
        </w:rPr>
      </w:pPr>
      <w:r w:rsidRPr="00AD19FA">
        <w:rPr>
          <w:rFonts w:ascii="Times New Roman" w:hAnsi="Times New Roman" w:cs="Times New Roman"/>
          <w:color w:val="0E0E0F"/>
          <w:spacing w:val="-4"/>
          <w:sz w:val="24"/>
          <w:szCs w:val="24"/>
        </w:rPr>
        <w:t>открытая информация о сервере;</w:t>
      </w:r>
    </w:p>
    <w:p w:rsidR="00AD19FA" w:rsidRPr="00AD19FA" w:rsidRDefault="00AD19FA" w:rsidP="00AD19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E0E0F"/>
          <w:spacing w:val="-4"/>
          <w:sz w:val="24"/>
          <w:szCs w:val="24"/>
        </w:rPr>
      </w:pPr>
      <w:r w:rsidRPr="00AD19FA">
        <w:rPr>
          <w:rFonts w:ascii="Times New Roman" w:hAnsi="Times New Roman" w:cs="Times New Roman"/>
          <w:color w:val="0E0E0F"/>
          <w:spacing w:val="-4"/>
          <w:sz w:val="24"/>
          <w:szCs w:val="24"/>
        </w:rPr>
        <w:t>включена ли SPF (</w:t>
      </w:r>
      <w:proofErr w:type="spellStart"/>
      <w:r w:rsidRPr="00AD19FA">
        <w:rPr>
          <w:rFonts w:ascii="Times New Roman" w:hAnsi="Times New Roman" w:cs="Times New Roman"/>
          <w:color w:val="0E0E0F"/>
          <w:spacing w:val="-4"/>
          <w:sz w:val="24"/>
          <w:szCs w:val="24"/>
        </w:rPr>
        <w:t>Sender</w:t>
      </w:r>
      <w:proofErr w:type="spellEnd"/>
      <w:r w:rsidRPr="00AD19FA">
        <w:rPr>
          <w:rFonts w:ascii="Times New Roman" w:hAnsi="Times New Roman" w:cs="Times New Roman"/>
          <w:color w:val="0E0E0F"/>
          <w:spacing w:val="-4"/>
          <w:sz w:val="24"/>
          <w:szCs w:val="24"/>
        </w:rPr>
        <w:t xml:space="preserve"> </w:t>
      </w:r>
      <w:proofErr w:type="spellStart"/>
      <w:r w:rsidRPr="00AD19FA">
        <w:rPr>
          <w:rFonts w:ascii="Times New Roman" w:hAnsi="Times New Roman" w:cs="Times New Roman"/>
          <w:color w:val="0E0E0F"/>
          <w:spacing w:val="-4"/>
          <w:sz w:val="24"/>
          <w:szCs w:val="24"/>
        </w:rPr>
        <w:t>Policy</w:t>
      </w:r>
      <w:proofErr w:type="spellEnd"/>
      <w:r w:rsidRPr="00AD19FA">
        <w:rPr>
          <w:rFonts w:ascii="Times New Roman" w:hAnsi="Times New Roman" w:cs="Times New Roman"/>
          <w:color w:val="0E0E0F"/>
          <w:spacing w:val="-4"/>
          <w:sz w:val="24"/>
          <w:szCs w:val="24"/>
        </w:rPr>
        <w:t xml:space="preserve"> </w:t>
      </w:r>
      <w:proofErr w:type="spellStart"/>
      <w:r w:rsidRPr="00AD19FA">
        <w:rPr>
          <w:rFonts w:ascii="Times New Roman" w:hAnsi="Times New Roman" w:cs="Times New Roman"/>
          <w:color w:val="0E0E0F"/>
          <w:spacing w:val="-4"/>
          <w:sz w:val="24"/>
          <w:szCs w:val="24"/>
        </w:rPr>
        <w:t>Framework</w:t>
      </w:r>
      <w:proofErr w:type="spellEnd"/>
      <w:r w:rsidRPr="00AD19FA">
        <w:rPr>
          <w:rFonts w:ascii="Times New Roman" w:hAnsi="Times New Roman" w:cs="Times New Roman"/>
          <w:color w:val="0E0E0F"/>
          <w:spacing w:val="-4"/>
          <w:sz w:val="24"/>
          <w:szCs w:val="24"/>
        </w:rPr>
        <w:t>, инфраструктура политики отправителя);</w:t>
      </w:r>
    </w:p>
    <w:p w:rsidR="00AD19FA" w:rsidRPr="00AD19FA" w:rsidRDefault="00AD19FA" w:rsidP="00AD19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E0E0F"/>
          <w:spacing w:val="-4"/>
          <w:sz w:val="24"/>
          <w:szCs w:val="24"/>
        </w:rPr>
      </w:pPr>
      <w:r w:rsidRPr="00AD19FA">
        <w:rPr>
          <w:rFonts w:ascii="Times New Roman" w:hAnsi="Times New Roman" w:cs="Times New Roman"/>
          <w:color w:val="0E0E0F"/>
          <w:spacing w:val="-4"/>
          <w:sz w:val="24"/>
          <w:szCs w:val="24"/>
        </w:rPr>
        <w:t>и многое другое.</w:t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AD19FA">
          <w:rPr>
            <w:rStyle w:val="a6"/>
            <w:rFonts w:ascii="Times New Roman" w:hAnsi="Times New Roman" w:cs="Times New Roman"/>
            <w:sz w:val="24"/>
            <w:szCs w:val="24"/>
          </w:rPr>
          <w:t>https://app.upguard.com/webscan</w:t>
        </w:r>
      </w:hyperlink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9FA">
        <w:rPr>
          <w:rFonts w:ascii="Times New Roman" w:hAnsi="Times New Roman" w:cs="Times New Roman"/>
          <w:sz w:val="24"/>
          <w:szCs w:val="24"/>
        </w:rPr>
        <w:t>Провести сканирование сайта, выделить и оценить обнаруженные уязвимости.</w:t>
      </w:r>
    </w:p>
    <w:p w:rsidR="00AD19FA" w:rsidRPr="00AD19FA" w:rsidRDefault="00AD19FA" w:rsidP="00AD19F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D19FA">
        <w:rPr>
          <w:rFonts w:ascii="Times New Roman" w:hAnsi="Times New Roman" w:cs="Times New Roman"/>
          <w:b/>
          <w:sz w:val="24"/>
          <w:szCs w:val="24"/>
        </w:rPr>
        <w:t>Задание 7</w:t>
      </w:r>
    </w:p>
    <w:p w:rsidR="00AD19FA" w:rsidRPr="00AD19FA" w:rsidRDefault="00AD19FA" w:rsidP="00AD19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9FA">
        <w:rPr>
          <w:rFonts w:ascii="Times New Roman" w:hAnsi="Times New Roman" w:cs="Times New Roman"/>
          <w:sz w:val="24"/>
          <w:szCs w:val="24"/>
        </w:rPr>
        <w:t>Сравнить все отчеты, полученные в предыдущих заданиях. Выделить наиболее часто повторяющиеся уязвимости веб-ресурсов. Написать вывод по полученным данным.</w:t>
      </w:r>
    </w:p>
    <w:p w:rsidR="00AD19FA" w:rsidRPr="00AD19FA" w:rsidRDefault="00AD19FA" w:rsidP="00AD19FA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304" w:rsidRPr="00AD19FA" w:rsidRDefault="00230304" w:rsidP="00AD19FA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9FA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230304" w:rsidRPr="00AD19FA" w:rsidRDefault="00230304" w:rsidP="00AD19FA">
      <w:pPr>
        <w:pStyle w:val="a5"/>
        <w:spacing w:before="0" w:beforeAutospacing="0" w:after="0" w:afterAutospacing="0"/>
        <w:contextualSpacing/>
      </w:pPr>
      <w:r w:rsidRPr="00AD19FA">
        <w:t>1. Что такое тестирование методом черного ящика?</w:t>
      </w:r>
    </w:p>
    <w:p w:rsidR="00230304" w:rsidRPr="00AD19FA" w:rsidRDefault="00230304" w:rsidP="00AD19FA">
      <w:pPr>
        <w:pStyle w:val="a5"/>
        <w:spacing w:before="0" w:beforeAutospacing="0" w:after="0" w:afterAutospacing="0"/>
        <w:contextualSpacing/>
      </w:pPr>
      <w:r w:rsidRPr="00AD19FA">
        <w:t>2. Что такое тестирование белым ящиком?</w:t>
      </w:r>
    </w:p>
    <w:p w:rsidR="00230304" w:rsidRPr="00AD19FA" w:rsidRDefault="00230304" w:rsidP="00AD19FA">
      <w:pPr>
        <w:pStyle w:val="a5"/>
        <w:spacing w:before="0" w:beforeAutospacing="0" w:after="0" w:afterAutospacing="0"/>
        <w:contextualSpacing/>
      </w:pPr>
      <w:r w:rsidRPr="00AD19FA">
        <w:t>3. Как выполняется тестирование логики программы?</w:t>
      </w:r>
    </w:p>
    <w:p w:rsidR="00AD19FA" w:rsidRPr="00AD19FA" w:rsidRDefault="00230304" w:rsidP="00AD19FA">
      <w:pPr>
        <w:pStyle w:val="a5"/>
        <w:spacing w:before="0" w:beforeAutospacing="0" w:after="0" w:afterAutospacing="0"/>
        <w:contextualSpacing/>
      </w:pPr>
      <w:r w:rsidRPr="00AD19FA">
        <w:t>4. Как выполняется тестирование данных в программе?</w:t>
      </w:r>
    </w:p>
    <w:p w:rsidR="00AD19FA" w:rsidRPr="00AD19FA" w:rsidRDefault="00AD19FA" w:rsidP="00AD19FA">
      <w:pPr>
        <w:pStyle w:val="a5"/>
        <w:spacing w:before="0" w:beforeAutospacing="0" w:after="0" w:afterAutospacing="0"/>
        <w:contextualSpacing/>
      </w:pPr>
      <w:r w:rsidRPr="00AD19FA">
        <w:t xml:space="preserve">5. </w:t>
      </w:r>
      <w:r w:rsidRPr="00AD19FA">
        <w:t>Что такое сканер безопасности?</w:t>
      </w:r>
    </w:p>
    <w:p w:rsidR="00AD19FA" w:rsidRPr="00AD19FA" w:rsidRDefault="00AD19FA" w:rsidP="00AD19FA">
      <w:pPr>
        <w:pStyle w:val="a5"/>
        <w:spacing w:before="0" w:beforeAutospacing="0" w:after="0" w:afterAutospacing="0"/>
        <w:contextualSpacing/>
      </w:pPr>
      <w:r w:rsidRPr="00AD19FA">
        <w:t xml:space="preserve">6. </w:t>
      </w:r>
      <w:r w:rsidRPr="00AD19FA">
        <w:t xml:space="preserve">Приведите примеры сканеров безопасности. </w:t>
      </w:r>
    </w:p>
    <w:p w:rsidR="00AD19FA" w:rsidRPr="00AD19FA" w:rsidRDefault="00AD19FA" w:rsidP="00AD19FA">
      <w:pPr>
        <w:pStyle w:val="a5"/>
        <w:spacing w:before="0" w:beforeAutospacing="0" w:after="0" w:afterAutospacing="0"/>
        <w:contextualSpacing/>
      </w:pPr>
      <w:r w:rsidRPr="00AD19FA">
        <w:t xml:space="preserve">7. </w:t>
      </w:r>
      <w:r w:rsidRPr="00AD19FA">
        <w:t>Какие виды сканеров уязвимости можно выделить?</w:t>
      </w:r>
    </w:p>
    <w:p w:rsidR="00AD19FA" w:rsidRPr="00AD19FA" w:rsidRDefault="00AD19FA" w:rsidP="00AD19FA">
      <w:pPr>
        <w:pStyle w:val="a5"/>
        <w:spacing w:before="0" w:beforeAutospacing="0" w:after="0" w:afterAutospacing="0"/>
        <w:contextualSpacing/>
        <w:rPr>
          <w:color w:val="000000"/>
          <w:shd w:val="clear" w:color="auto" w:fill="FFFFFF"/>
        </w:rPr>
      </w:pPr>
      <w:r w:rsidRPr="00AD19FA">
        <w:t xml:space="preserve">8. </w:t>
      </w:r>
      <w:r w:rsidRPr="00AD19FA">
        <w:t>При помощи каких двух два основных механизмов</w:t>
      </w:r>
      <w:r w:rsidRPr="00AD19FA">
        <w:rPr>
          <w:color w:val="000000"/>
          <w:shd w:val="clear" w:color="auto" w:fill="FFFFFF"/>
        </w:rPr>
        <w:t xml:space="preserve"> сканер проверяет наличие уязвимости?</w:t>
      </w:r>
    </w:p>
    <w:p w:rsidR="00AD19FA" w:rsidRPr="00AD19FA" w:rsidRDefault="00AD19FA" w:rsidP="00AD19FA">
      <w:pPr>
        <w:pStyle w:val="a5"/>
        <w:spacing w:before="0" w:beforeAutospacing="0" w:after="0" w:afterAutospacing="0"/>
        <w:contextualSpacing/>
      </w:pPr>
      <w:r w:rsidRPr="00AD19FA">
        <w:rPr>
          <w:color w:val="000000"/>
          <w:shd w:val="clear" w:color="auto" w:fill="FFFFFF"/>
        </w:rPr>
        <w:t xml:space="preserve">9. </w:t>
      </w:r>
      <w:r w:rsidRPr="00AD19FA">
        <w:rPr>
          <w:color w:val="000000"/>
          <w:shd w:val="clear" w:color="auto" w:fill="FFFFFF"/>
        </w:rPr>
        <w:t>Опишите этапы сканирования.</w:t>
      </w:r>
      <w:bookmarkStart w:id="1" w:name="_GoBack"/>
      <w:bookmarkEnd w:id="1"/>
    </w:p>
    <w:sectPr w:rsidR="00AD19FA" w:rsidRPr="00AD1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14BCB"/>
    <w:multiLevelType w:val="hybridMultilevel"/>
    <w:tmpl w:val="589CA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31FF4"/>
    <w:multiLevelType w:val="multilevel"/>
    <w:tmpl w:val="116CE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D7392D"/>
    <w:multiLevelType w:val="hybridMultilevel"/>
    <w:tmpl w:val="E59C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F825F1"/>
    <w:multiLevelType w:val="hybridMultilevel"/>
    <w:tmpl w:val="BBAEAC54"/>
    <w:lvl w:ilvl="0" w:tplc="4C78FF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2192085"/>
    <w:multiLevelType w:val="hybridMultilevel"/>
    <w:tmpl w:val="757EB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E1D75"/>
    <w:multiLevelType w:val="hybridMultilevel"/>
    <w:tmpl w:val="01D80542"/>
    <w:lvl w:ilvl="0" w:tplc="1C123B3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3A2"/>
    <w:rsid w:val="000C73A2"/>
    <w:rsid w:val="001A7095"/>
    <w:rsid w:val="00216033"/>
    <w:rsid w:val="00230304"/>
    <w:rsid w:val="002E66DF"/>
    <w:rsid w:val="00332982"/>
    <w:rsid w:val="00335912"/>
    <w:rsid w:val="004238AD"/>
    <w:rsid w:val="00624ECD"/>
    <w:rsid w:val="00816029"/>
    <w:rsid w:val="00A84013"/>
    <w:rsid w:val="00AD19FA"/>
    <w:rsid w:val="00B816AF"/>
    <w:rsid w:val="00C96856"/>
    <w:rsid w:val="00D54440"/>
    <w:rsid w:val="00DC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F970D"/>
  <w15:chartTrackingRefBased/>
  <w15:docId w15:val="{28FD26FD-52BC-4BDB-B952-65D4A482B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304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9FA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30304"/>
    <w:pPr>
      <w:spacing w:after="0" w:line="240" w:lineRule="auto"/>
    </w:pPr>
  </w:style>
  <w:style w:type="character" w:customStyle="1" w:styleId="FontStyle13">
    <w:name w:val="Font Style13"/>
    <w:basedOn w:val="a0"/>
    <w:uiPriority w:val="99"/>
    <w:rsid w:val="00230304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sid w:val="00230304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a4">
    <w:name w:val="Без интервала Знак"/>
    <w:basedOn w:val="a0"/>
    <w:link w:val="a3"/>
    <w:uiPriority w:val="1"/>
    <w:locked/>
    <w:rsid w:val="00230304"/>
  </w:style>
  <w:style w:type="paragraph" w:styleId="a5">
    <w:name w:val="Normal (Web)"/>
    <w:basedOn w:val="a"/>
    <w:uiPriority w:val="99"/>
    <w:unhideWhenUsed/>
    <w:rsid w:val="00230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335912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35912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a0"/>
    <w:rsid w:val="0033591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D19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AD19F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D19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ntest-tools.com/network-vulnerability-scanning/tcp-port-scanner-online-nmap" TargetMode="External"/><Relationship Id="rId13" Type="http://schemas.openxmlformats.org/officeDocument/2006/relationships/hyperlink" Target="https://app.upguard.com/websca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sitecheck.sucuri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virustotal.com/gui/home/ur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2979</Words>
  <Characters>16986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15</cp:revision>
  <dcterms:created xsi:type="dcterms:W3CDTF">2021-02-01T19:06:00Z</dcterms:created>
  <dcterms:modified xsi:type="dcterms:W3CDTF">2022-01-25T05:40:00Z</dcterms:modified>
</cp:coreProperties>
</file>